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1" w:type="pct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5"/>
      </w:tblGrid>
      <w:tr w:rsidR="008C68D2" w:rsidTr="008C68D2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C68D2" w:rsidRDefault="008C68D2" w:rsidP="0027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29.12.2012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07.05.2013)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образовании в Российской Федерации"</w:t>
            </w:r>
          </w:p>
          <w:p w:rsidR="008C68D2" w:rsidRDefault="008C68D2" w:rsidP="0027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</w:tbl>
    <w:p w:rsidR="008C68D2" w:rsidRDefault="008C68D2" w:rsidP="008C68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8C68D2" w:rsidSect="008C68D2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8C68D2" w:rsidRDefault="008C68D2" w:rsidP="008C68D2">
      <w:pPr>
        <w:pStyle w:val="ConsPlusNormal"/>
        <w:jc w:val="both"/>
        <w:outlineLvl w:val="0"/>
      </w:pPr>
    </w:p>
    <w:p w:rsidR="008C68D2" w:rsidRDefault="008C68D2" w:rsidP="008C68D2">
      <w:pPr>
        <w:pStyle w:val="ConsPlusNormal"/>
        <w:jc w:val="both"/>
      </w:pPr>
      <w:r>
        <w:t>29 декабря 2012 года N 273-ФЗ</w:t>
      </w:r>
      <w:r>
        <w:br/>
      </w:r>
    </w:p>
    <w:p w:rsidR="008C68D2" w:rsidRDefault="008C68D2" w:rsidP="008C68D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68D2" w:rsidRDefault="008C68D2" w:rsidP="008C68D2">
      <w:pPr>
        <w:pStyle w:val="ConsPlusNormal"/>
        <w:jc w:val="both"/>
      </w:pPr>
    </w:p>
    <w:p w:rsidR="008C68D2" w:rsidRDefault="008C68D2" w:rsidP="008C68D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8C68D2" w:rsidRDefault="008C68D2" w:rsidP="008C68D2">
      <w:pPr>
        <w:pStyle w:val="ConsPlusNormal"/>
        <w:jc w:val="center"/>
        <w:rPr>
          <w:b/>
          <w:bCs/>
          <w:sz w:val="16"/>
          <w:szCs w:val="16"/>
        </w:rPr>
      </w:pPr>
    </w:p>
    <w:p w:rsidR="008C68D2" w:rsidRDefault="008C68D2" w:rsidP="008C68D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8C68D2" w:rsidRDefault="008C68D2" w:rsidP="008C68D2">
      <w:pPr>
        <w:pStyle w:val="ConsPlusNormal"/>
        <w:jc w:val="center"/>
        <w:rPr>
          <w:b/>
          <w:bCs/>
          <w:sz w:val="16"/>
          <w:szCs w:val="16"/>
        </w:rPr>
      </w:pPr>
    </w:p>
    <w:p w:rsidR="008C68D2" w:rsidRDefault="008C68D2" w:rsidP="008C68D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РОССИЙСКОЙ ФЕДЕРАЦИИ</w:t>
      </w:r>
    </w:p>
    <w:p w:rsidR="008C68D2" w:rsidRDefault="008C68D2" w:rsidP="008C68D2">
      <w:pPr>
        <w:pStyle w:val="ConsPlusNormal"/>
        <w:jc w:val="center"/>
      </w:pPr>
    </w:p>
    <w:p w:rsidR="008C68D2" w:rsidRDefault="008C68D2" w:rsidP="008C68D2">
      <w:pPr>
        <w:pStyle w:val="ConsPlusNormal"/>
        <w:jc w:val="right"/>
      </w:pPr>
      <w:proofErr w:type="gramStart"/>
      <w:r>
        <w:t>Принят</w:t>
      </w:r>
      <w:proofErr w:type="gramEnd"/>
    </w:p>
    <w:p w:rsidR="008C68D2" w:rsidRDefault="008C68D2" w:rsidP="008C68D2">
      <w:pPr>
        <w:pStyle w:val="ConsPlusNormal"/>
        <w:jc w:val="right"/>
      </w:pPr>
      <w:r>
        <w:t>Государственной Думой</w:t>
      </w:r>
    </w:p>
    <w:p w:rsidR="008C68D2" w:rsidRDefault="008C68D2" w:rsidP="008C68D2">
      <w:pPr>
        <w:pStyle w:val="ConsPlusNormal"/>
        <w:jc w:val="right"/>
      </w:pPr>
      <w:r>
        <w:t>21 декабря 2012 года</w:t>
      </w:r>
    </w:p>
    <w:p w:rsidR="008C68D2" w:rsidRDefault="008C68D2" w:rsidP="008C68D2">
      <w:pPr>
        <w:pStyle w:val="ConsPlusNormal"/>
        <w:jc w:val="right"/>
      </w:pPr>
    </w:p>
    <w:p w:rsidR="008C68D2" w:rsidRDefault="008C68D2" w:rsidP="008C68D2">
      <w:pPr>
        <w:pStyle w:val="ConsPlusNormal"/>
        <w:jc w:val="right"/>
      </w:pPr>
      <w:r>
        <w:t>Одобрен</w:t>
      </w:r>
    </w:p>
    <w:p w:rsidR="008C68D2" w:rsidRDefault="008C68D2" w:rsidP="008C68D2">
      <w:pPr>
        <w:pStyle w:val="ConsPlusNormal"/>
        <w:jc w:val="right"/>
      </w:pPr>
      <w:r>
        <w:t>Советом Федерации</w:t>
      </w:r>
    </w:p>
    <w:p w:rsidR="008C68D2" w:rsidRDefault="008C68D2" w:rsidP="008C68D2">
      <w:pPr>
        <w:pStyle w:val="ConsPlusNormal"/>
        <w:jc w:val="right"/>
      </w:pPr>
      <w:r>
        <w:t>26 декабря 2012 года</w:t>
      </w:r>
    </w:p>
    <w:p w:rsidR="008C68D2" w:rsidRDefault="008C68D2" w:rsidP="008C68D2">
      <w:pPr>
        <w:pStyle w:val="ConsPlusNormal"/>
        <w:jc w:val="center"/>
      </w:pPr>
    </w:p>
    <w:p w:rsidR="008C68D2" w:rsidRDefault="008C68D2" w:rsidP="008C68D2">
      <w:pPr>
        <w:pStyle w:val="ConsPlusNormal"/>
        <w:jc w:val="center"/>
      </w:pPr>
      <w:r>
        <w:t>(в ред. Федерального закона от 07.05.2013 N 99-ФЗ)</w:t>
      </w:r>
    </w:p>
    <w:p w:rsidR="008C68D2" w:rsidRDefault="008C68D2" w:rsidP="008C68D2">
      <w:pPr>
        <w:pStyle w:val="ConsPlusNormal"/>
        <w:jc w:val="center"/>
        <w:outlineLvl w:val="0"/>
        <w:rPr>
          <w:b/>
          <w:bCs/>
          <w:sz w:val="16"/>
          <w:szCs w:val="16"/>
        </w:rPr>
      </w:pPr>
    </w:p>
    <w:p w:rsidR="008C68D2" w:rsidRDefault="008C68D2" w:rsidP="008C68D2">
      <w:pPr>
        <w:pStyle w:val="ConsPlusNormal"/>
        <w:jc w:val="center"/>
        <w:outlineLvl w:val="0"/>
        <w:rPr>
          <w:b/>
          <w:bCs/>
          <w:sz w:val="16"/>
          <w:szCs w:val="16"/>
        </w:rPr>
      </w:pPr>
    </w:p>
    <w:p w:rsidR="008C68D2" w:rsidRDefault="008C68D2" w:rsidP="008C68D2">
      <w:pPr>
        <w:pStyle w:val="ConsPlusNormal"/>
        <w:jc w:val="center"/>
        <w:outlineLvl w:val="0"/>
        <w:rPr>
          <w:b/>
          <w:bCs/>
          <w:sz w:val="16"/>
          <w:szCs w:val="16"/>
        </w:rPr>
      </w:pPr>
    </w:p>
    <w:p w:rsidR="008C68D2" w:rsidRDefault="008C68D2" w:rsidP="008C68D2">
      <w:pPr>
        <w:pStyle w:val="ConsPlusNormal"/>
        <w:jc w:val="center"/>
        <w:outlineLvl w:val="0"/>
        <w:rPr>
          <w:b/>
          <w:bCs/>
          <w:sz w:val="16"/>
          <w:szCs w:val="16"/>
        </w:rPr>
      </w:pPr>
    </w:p>
    <w:p w:rsidR="008C68D2" w:rsidRDefault="008C68D2" w:rsidP="008C68D2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Глава 4. ОБУЧАЮЩИЕСЯ И ИХ РОДИТЕЛИ (ЗАКОННЫЕ ПРЕДСТАВИТЕЛИ)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33. Обучающиеся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К </w:t>
      </w:r>
      <w:proofErr w:type="gramStart"/>
      <w:r>
        <w:t>обучающимся</w:t>
      </w:r>
      <w:proofErr w:type="gramEnd"/>
      <w:r>
        <w:t xml:space="preserve">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8C68D2" w:rsidRDefault="008C68D2" w:rsidP="008C68D2">
      <w:pPr>
        <w:pStyle w:val="ConsPlusNormal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8C68D2" w:rsidRDefault="008C68D2" w:rsidP="008C68D2">
      <w:pPr>
        <w:pStyle w:val="ConsPlusNormal"/>
        <w:ind w:firstLine="540"/>
        <w:jc w:val="both"/>
      </w:pPr>
      <w: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3) студенты (курсанты) - лица, осваивающие образовательные программы среднего профессионального образования,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или программы магистратуры;</w:t>
      </w:r>
    </w:p>
    <w:p w:rsidR="008C68D2" w:rsidRDefault="008C68D2" w:rsidP="008C68D2">
      <w:pPr>
        <w:pStyle w:val="ConsPlusNormal"/>
        <w:ind w:firstLine="540"/>
        <w:jc w:val="both"/>
      </w:pPr>
      <w:r>
        <w:t>4) аспиранты - лица, обучающиеся в аспирантуре по программе подготовки научно-педагогических кадров;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5) адъюнкты - лица, проходящие военную или иную приравненную к ней службу, службу в органах внутренних дел, службу в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в адъюнктуре по программе подготовки научно-педагогических кадров;</w:t>
      </w:r>
    </w:p>
    <w:p w:rsidR="008C68D2" w:rsidRDefault="008C68D2" w:rsidP="008C68D2">
      <w:pPr>
        <w:pStyle w:val="ConsPlusNormal"/>
        <w:ind w:firstLine="540"/>
        <w:jc w:val="both"/>
      </w:pPr>
      <w:r>
        <w:t>6) ординаторы - лица, обучающиеся по программам ординатуры;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7) ассистенты-стажеры - лица, обучающиеся по программам </w:t>
      </w:r>
      <w:proofErr w:type="spellStart"/>
      <w:r>
        <w:t>ассистентуры-стажировки</w:t>
      </w:r>
      <w:proofErr w:type="spellEnd"/>
      <w:r>
        <w:t>;</w:t>
      </w:r>
    </w:p>
    <w:p w:rsidR="008C68D2" w:rsidRDefault="008C68D2" w:rsidP="008C68D2">
      <w:pPr>
        <w:pStyle w:val="ConsPlusNormal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8C68D2" w:rsidRDefault="008C68D2" w:rsidP="008C68D2">
      <w:pPr>
        <w:pStyle w:val="ConsPlusNormal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8C68D2" w:rsidRDefault="008C68D2" w:rsidP="008C68D2">
      <w:pPr>
        <w:pStyle w:val="ConsPlusNormal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8C68D2" w:rsidRDefault="008C68D2" w:rsidP="008C68D2">
      <w:pPr>
        <w:pStyle w:val="ConsPlusNormal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8D2" w:rsidRDefault="008C68D2" w:rsidP="008C68D2">
      <w:pPr>
        <w:pStyle w:val="ConsPlusNormal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 xml:space="preserve">Статья 34. Основные права обучающихся и меры их социальной поддержки и </w:t>
      </w:r>
      <w:r>
        <w:lastRenderedPageBreak/>
        <w:t>стимулирования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Обучающимся</w:t>
      </w:r>
      <w:proofErr w:type="gramEnd"/>
      <w:r>
        <w:t xml:space="preserve"> предоставляются академические права на:</w:t>
      </w:r>
    </w:p>
    <w:p w:rsidR="008C68D2" w:rsidRDefault="008C68D2" w:rsidP="008C68D2">
      <w:pPr>
        <w:pStyle w:val="ConsPlusNormal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3)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C68D2" w:rsidRDefault="008C68D2" w:rsidP="008C68D2">
      <w:pPr>
        <w:pStyle w:val="ConsPlusNormal"/>
        <w:ind w:firstLine="540"/>
        <w:jc w:val="both"/>
      </w:pPr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8C68D2" w:rsidRDefault="008C68D2" w:rsidP="008C68D2">
      <w:pPr>
        <w:pStyle w:val="ConsPlusNormal"/>
        <w:ind w:firstLine="540"/>
        <w:jc w:val="both"/>
      </w:pPr>
      <w:proofErr w:type="gramStart"/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proofErr w:type="gramStart"/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C68D2" w:rsidRDefault="008C68D2" w:rsidP="008C68D2">
      <w:pPr>
        <w:pStyle w:val="ConsPlusNormal"/>
        <w:ind w:firstLine="540"/>
        <w:jc w:val="both"/>
      </w:pPr>
      <w: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8C68D2" w:rsidRDefault="008C68D2" w:rsidP="008C68D2">
      <w:pPr>
        <w:pStyle w:val="ConsPlusNormal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C68D2" w:rsidRDefault="008C68D2" w:rsidP="008C68D2">
      <w:pPr>
        <w:pStyle w:val="ConsPlusNormal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8C68D2" w:rsidRDefault="008C68D2" w:rsidP="008C68D2">
      <w:pPr>
        <w:pStyle w:val="ConsPlusNormal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8C68D2" w:rsidRDefault="008C68D2" w:rsidP="008C68D2">
      <w:pPr>
        <w:pStyle w:val="ConsPlusNormal"/>
        <w:ind w:firstLine="540"/>
        <w:jc w:val="both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8C68D2" w:rsidRDefault="008C68D2" w:rsidP="008C68D2">
      <w:pPr>
        <w:pStyle w:val="ConsPlusNormal"/>
        <w:ind w:firstLine="540"/>
        <w:jc w:val="both"/>
      </w:pPr>
      <w: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8C68D2" w:rsidRDefault="008C68D2" w:rsidP="008C68D2">
      <w:pPr>
        <w:pStyle w:val="ConsPlusNormal"/>
        <w:ind w:firstLine="540"/>
        <w:jc w:val="both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C68D2" w:rsidRDefault="008C68D2" w:rsidP="008C68D2">
      <w:pPr>
        <w:pStyle w:val="ConsPlusNormal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C68D2" w:rsidRDefault="008C68D2" w:rsidP="008C68D2">
      <w:pPr>
        <w:pStyle w:val="ConsPlusNormal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8C68D2" w:rsidRDefault="008C68D2" w:rsidP="008C68D2">
      <w:pPr>
        <w:pStyle w:val="ConsPlusNormal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18) ознакомление со свидетельством о государственной регистрации, с уставом, с лицензией </w:t>
      </w:r>
      <w:r>
        <w:lastRenderedPageBreak/>
        <w:t>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C68D2" w:rsidRDefault="008C68D2" w:rsidP="008C68D2">
      <w:pPr>
        <w:pStyle w:val="ConsPlusNormal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8C68D2" w:rsidRDefault="008C68D2" w:rsidP="008C68D2">
      <w:pPr>
        <w:pStyle w:val="ConsPlusNormal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C68D2" w:rsidRDefault="008C68D2" w:rsidP="008C68D2">
      <w:pPr>
        <w:pStyle w:val="ConsPlusNormal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8C68D2" w:rsidRDefault="008C68D2" w:rsidP="008C68D2">
      <w:pPr>
        <w:pStyle w:val="ConsPlusNormal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C68D2" w:rsidRDefault="008C68D2" w:rsidP="008C68D2">
      <w:pPr>
        <w:pStyle w:val="ConsPlusNormal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8C68D2" w:rsidRDefault="008C68D2" w:rsidP="008C68D2">
      <w:pPr>
        <w:pStyle w:val="ConsPlusNormal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8C68D2" w:rsidRDefault="008C68D2" w:rsidP="008C68D2">
      <w:pPr>
        <w:pStyle w:val="ConsPlusNormal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8C68D2" w:rsidRDefault="008C68D2" w:rsidP="008C68D2">
      <w:pPr>
        <w:pStyle w:val="ConsPlusNormal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C68D2" w:rsidRDefault="008C68D2" w:rsidP="008C68D2">
      <w:pPr>
        <w:pStyle w:val="ConsPlusNormal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8C68D2" w:rsidRDefault="008C68D2" w:rsidP="008C68D2">
      <w:pPr>
        <w:pStyle w:val="ConsPlusNormal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8C68D2" w:rsidRDefault="008C68D2" w:rsidP="008C68D2">
      <w:pPr>
        <w:pStyle w:val="ConsPlusNormal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2. </w:t>
      </w:r>
      <w:proofErr w:type="gramStart"/>
      <w:r>
        <w:t>Обучающимся</w:t>
      </w:r>
      <w:proofErr w:type="gramEnd"/>
      <w:r>
        <w:t xml:space="preserve"> предоставляются следующие меры социальной поддержки и стимулирования:</w:t>
      </w:r>
    </w:p>
    <w:p w:rsidR="008C68D2" w:rsidRDefault="008C68D2" w:rsidP="008C68D2">
      <w:pPr>
        <w:pStyle w:val="ConsPlusNormal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8C68D2" w:rsidRDefault="008C68D2" w:rsidP="008C68D2">
      <w:pPr>
        <w:pStyle w:val="ConsPlusNormal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8C68D2" w:rsidRDefault="008C68D2" w:rsidP="008C68D2">
      <w:pPr>
        <w:pStyle w:val="ConsPlusNormal"/>
        <w:ind w:firstLine="540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4) транспортное обеспечение в соответствии со </w:t>
      </w:r>
      <w:hyperlink w:anchor="Par669" w:tooltip="Ссылка на текущий документ" w:history="1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8C68D2" w:rsidRDefault="008C68D2" w:rsidP="008C68D2">
      <w:pPr>
        <w:pStyle w:val="ConsPlusNormal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1626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8C68D2" w:rsidRDefault="008C68D2" w:rsidP="008C68D2">
      <w:pPr>
        <w:pStyle w:val="ConsPlusNormal"/>
        <w:ind w:firstLine="540"/>
        <w:jc w:val="both"/>
      </w:pPr>
      <w:proofErr w:type="gramStart"/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bookmarkStart w:id="0" w:name="Par609"/>
      <w:bookmarkEnd w:id="0"/>
      <w:r>
        <w:t xml:space="preserve">3. </w:t>
      </w:r>
      <w:proofErr w:type="gramStart"/>
      <w: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t xml:space="preserve"> </w:t>
      </w:r>
      <w:proofErr w:type="gramStart"/>
      <w: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>
        <w:t xml:space="preserve"> При прохождении аттестации экстерны пользуются академическими правами </w:t>
      </w:r>
      <w:proofErr w:type="gramStart"/>
      <w:r>
        <w:t>обучающихся</w:t>
      </w:r>
      <w:proofErr w:type="gramEnd"/>
      <w:r>
        <w:t xml:space="preserve"> по соответствующей образовательной программе.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4. Обучающиеся имеют право на посещение по своему выбору мероприятий, которые </w:t>
      </w:r>
      <w:r>
        <w:lastRenderedPageBreak/>
        <w:t xml:space="preserve">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t>несовершеннолетних</w:t>
      </w:r>
      <w:proofErr w:type="gramEnd"/>
      <w: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8C68D2" w:rsidRDefault="008C68D2" w:rsidP="008C68D2">
      <w:pPr>
        <w:pStyle w:val="ConsPlusNormal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8C68D2" w:rsidRDefault="008C68D2" w:rsidP="008C68D2">
      <w:pPr>
        <w:pStyle w:val="ConsPlusNormal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8C68D2" w:rsidRDefault="008C68D2" w:rsidP="008C68D2">
      <w:pPr>
        <w:pStyle w:val="ConsPlusNormal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8. </w:t>
      </w:r>
      <w:proofErr w:type="gramStart"/>
      <w: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9. </w:t>
      </w:r>
      <w:proofErr w:type="gramStart"/>
      <w: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>
        <w:t xml:space="preserve"> по 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направленности. </w:t>
      </w:r>
      <w:proofErr w:type="gramStart"/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Обучающимся</w:t>
      </w:r>
      <w:proofErr w:type="gramEnd"/>
      <w: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8C68D2" w:rsidRDefault="008C68D2" w:rsidP="008C68D2">
      <w:pPr>
        <w:pStyle w:val="ConsPlusNormal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</w:t>
      </w:r>
      <w:r>
        <w:lastRenderedPageBreak/>
        <w:t>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36. Стипендии и другие денежные выплаты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8C68D2" w:rsidRDefault="008C68D2" w:rsidP="008C68D2">
      <w:pPr>
        <w:pStyle w:val="ConsPlusNormal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8C68D2" w:rsidRDefault="008C68D2" w:rsidP="008C68D2">
      <w:pPr>
        <w:pStyle w:val="ConsPlusNormal"/>
        <w:ind w:firstLine="540"/>
        <w:jc w:val="both"/>
      </w:pPr>
      <w:r>
        <w:t>1) государственная академическая стипендия студентам;</w:t>
      </w:r>
    </w:p>
    <w:p w:rsidR="008C68D2" w:rsidRDefault="008C68D2" w:rsidP="008C68D2">
      <w:pPr>
        <w:pStyle w:val="ConsPlusNormal"/>
        <w:ind w:firstLine="540"/>
        <w:jc w:val="both"/>
      </w:pPr>
      <w:r>
        <w:t>2) государственная социальная стипендия студентам;</w:t>
      </w:r>
    </w:p>
    <w:p w:rsidR="008C68D2" w:rsidRDefault="008C68D2" w:rsidP="008C68D2">
      <w:pPr>
        <w:pStyle w:val="ConsPlusNormal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8C68D2" w:rsidRDefault="008C68D2" w:rsidP="008C68D2">
      <w:pPr>
        <w:pStyle w:val="ConsPlusNormal"/>
        <w:ind w:firstLine="540"/>
        <w:jc w:val="both"/>
      </w:pPr>
      <w:r>
        <w:t>4) стипендии Президента Российской Федерации и стипендии Правительства Российской Федерации;</w:t>
      </w:r>
    </w:p>
    <w:p w:rsidR="008C68D2" w:rsidRDefault="008C68D2" w:rsidP="008C68D2">
      <w:pPr>
        <w:pStyle w:val="ConsPlusNormal"/>
        <w:ind w:firstLine="540"/>
        <w:jc w:val="both"/>
      </w:pPr>
      <w:r>
        <w:t>5) именные стипендии;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6) стипендии </w:t>
      </w:r>
      <w:proofErr w:type="gramStart"/>
      <w:r>
        <w:t>обучающимся</w:t>
      </w:r>
      <w:proofErr w:type="gramEnd"/>
      <w:r>
        <w:t>, назначаемые юридическими лицами или физическими лицами, в том числе направившими их на обучение;</w:t>
      </w:r>
    </w:p>
    <w:p w:rsidR="008C68D2" w:rsidRDefault="008C68D2" w:rsidP="008C68D2">
      <w:pPr>
        <w:pStyle w:val="ConsPlusNormal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8C68D2" w:rsidRDefault="008C68D2" w:rsidP="008C68D2">
      <w:pPr>
        <w:pStyle w:val="ConsPlusNormal"/>
        <w:ind w:firstLine="540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8D2" w:rsidRDefault="008C68D2" w:rsidP="008C68D2">
      <w:pPr>
        <w:pStyle w:val="ConsPlusNormal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8D2" w:rsidRDefault="008C68D2" w:rsidP="008C68D2">
      <w:pPr>
        <w:pStyle w:val="ConsPlusNormal"/>
        <w:ind w:firstLine="540"/>
        <w:jc w:val="both"/>
      </w:pPr>
      <w:bookmarkStart w:id="1" w:name="Par636"/>
      <w:bookmarkEnd w:id="1"/>
      <w:r>
        <w:t xml:space="preserve">5. </w:t>
      </w:r>
      <w:proofErr w:type="gramStart"/>
      <w: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>
        <w:t xml:space="preserve"> </w:t>
      </w:r>
      <w:proofErr w:type="gramStart"/>
      <w:r>
        <w:t>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</w:t>
      </w:r>
      <w:proofErr w:type="gramEnd"/>
      <w:r>
        <w:t xml:space="preserve"> </w:t>
      </w:r>
      <w:proofErr w:type="gramStart"/>
      <w:r>
        <w:t>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</w:t>
      </w:r>
      <w:proofErr w:type="gramEnd"/>
      <w:r>
        <w:t xml:space="preserve">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8C68D2" w:rsidRDefault="008C68D2" w:rsidP="008C68D2">
      <w:pPr>
        <w:pStyle w:val="ConsPlusNormal"/>
        <w:ind w:firstLine="540"/>
        <w:jc w:val="both"/>
      </w:pPr>
      <w:r>
        <w:t>6. Аспирантам, ординаторам, ассистентам-стажерам, обучающимся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8C68D2" w:rsidRDefault="008C68D2" w:rsidP="008C68D2">
      <w:pPr>
        <w:pStyle w:val="ConsPlusNormal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</w:t>
      </w:r>
      <w:r>
        <w:lastRenderedPageBreak/>
        <w:t>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 xml:space="preserve"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ar641" w:tooltip="Ссылка на текущий документ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8C68D2" w:rsidRDefault="008C68D2" w:rsidP="008C68D2">
      <w:pPr>
        <w:pStyle w:val="ConsPlusNormal"/>
        <w:ind w:firstLine="540"/>
        <w:jc w:val="both"/>
      </w:pPr>
      <w:bookmarkStart w:id="2" w:name="Par641"/>
      <w:bookmarkEnd w:id="2"/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11. </w:t>
      </w:r>
      <w:proofErr w:type="gramStart"/>
      <w:r>
        <w:t>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</w:t>
      </w:r>
      <w:proofErr w:type="gramEnd"/>
      <w:r>
        <w:t xml:space="preserve"> с которыми такие лица приняты на обучение.</w:t>
      </w:r>
    </w:p>
    <w:p w:rsidR="008C68D2" w:rsidRDefault="008C68D2" w:rsidP="008C68D2">
      <w:pPr>
        <w:pStyle w:val="ConsPlusNormal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8C68D2" w:rsidRDefault="008C68D2" w:rsidP="008C68D2">
      <w:pPr>
        <w:pStyle w:val="ConsPlusNormal"/>
        <w:ind w:firstLine="540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8C68D2" w:rsidRDefault="008C68D2" w:rsidP="008C68D2">
      <w:pPr>
        <w:pStyle w:val="ConsPlusNormal"/>
        <w:ind w:firstLine="540"/>
        <w:jc w:val="both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15. </w:t>
      </w:r>
      <w:proofErr w:type="gramStart"/>
      <w:r>
        <w:t>Профессиональным образовательным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программам среднего</w:t>
      </w:r>
      <w:proofErr w:type="gramEnd"/>
      <w:r>
        <w:t xml:space="preserve"> профессионального образования и двукратного месячного размера стипендиального фонда по образовательным программам высшего образования. </w:t>
      </w:r>
      <w:proofErr w:type="gramStart"/>
      <w:r>
        <w:t>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8C68D2" w:rsidRDefault="008C68D2" w:rsidP="008C68D2">
      <w:pPr>
        <w:pStyle w:val="ConsPlusNormal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 xml:space="preserve">Статья 37. Организация питания </w:t>
      </w:r>
      <w:proofErr w:type="gramStart"/>
      <w:r>
        <w:t>обучающихся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Организация питания </w:t>
      </w:r>
      <w:proofErr w:type="gramStart"/>
      <w:r>
        <w:t>обучающихся</w:t>
      </w:r>
      <w:proofErr w:type="gramEnd"/>
      <w:r>
        <w:t xml:space="preserve"> возлагается на организации, осуществляющие 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Обучающиеся федеральных государственных образовательных организаций, </w:t>
      </w:r>
      <w:r>
        <w:lastRenderedPageBreak/>
        <w:t>реализующих образовательные программы по специальностям и направлениям подготовки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</w:t>
      </w:r>
      <w:proofErr w:type="gramEnd"/>
      <w:r>
        <w:t xml:space="preserve">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8C68D2" w:rsidRDefault="008C68D2" w:rsidP="008C68D2">
      <w:pPr>
        <w:pStyle w:val="ConsPlusNormal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38. Обеспечение вещевым имуществом (обмундированием)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8C68D2" w:rsidRDefault="008C68D2" w:rsidP="008C68D2">
      <w:pPr>
        <w:pStyle w:val="ConsPlusNormal"/>
        <w:ind w:firstLine="540"/>
        <w:jc w:val="both"/>
      </w:pPr>
      <w:r>
        <w:t>2. Обеспечение вещевым имуществом (обмундированием),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муниципальных бюджетов - органами местного самоуправления.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>1. Организации, осуществляющие образовательную деятельность,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2. </w:t>
      </w:r>
      <w:proofErr w:type="gramStart"/>
      <w:r>
        <w:t>Обучающимся</w:t>
      </w:r>
      <w:proofErr w:type="gramEnd"/>
      <w:r>
        <w:t xml:space="preserve"> в организациях, 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</w:t>
      </w:r>
      <w:proofErr w:type="gramStart"/>
      <w:r>
        <w:t>категорий</w:t>
      </w:r>
      <w:proofErr w:type="gramEnd"/>
      <w:r>
        <w:t xml:space="preserve"> обучающихся в определяемых ею случаях и порядке.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4. Лицам, указанным в </w:t>
      </w:r>
      <w:hyperlink w:anchor="Par636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порядке.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bookmarkStart w:id="3" w:name="Par669"/>
      <w:bookmarkEnd w:id="3"/>
      <w:r>
        <w:t>Статья 40. Транспортное обеспечение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Par672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8C68D2" w:rsidRDefault="008C68D2" w:rsidP="008C68D2">
      <w:pPr>
        <w:pStyle w:val="ConsPlusNormal"/>
        <w:ind w:firstLine="540"/>
        <w:jc w:val="both"/>
      </w:pPr>
      <w:bookmarkStart w:id="4" w:name="Par672"/>
      <w:bookmarkEnd w:id="4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 xml:space="preserve">Статья 41. Охрана здоровья </w:t>
      </w:r>
      <w:proofErr w:type="gramStart"/>
      <w:r>
        <w:t>обучающихся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</w:t>
      </w:r>
      <w:proofErr w:type="gramStart"/>
      <w:r>
        <w:t>Охрана здоровья обучающихся включает в себя: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>1) оказание первичной медико-санитарной помощи в порядке, установленном законодательством в сфере охраны здоровья;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2) организацию питания </w:t>
      </w:r>
      <w:proofErr w:type="gramStart"/>
      <w:r>
        <w:t>обучающихся</w:t>
      </w:r>
      <w:proofErr w:type="gramEnd"/>
      <w:r>
        <w:t>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3)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</w:t>
      </w:r>
    </w:p>
    <w:p w:rsidR="008C68D2" w:rsidRDefault="008C68D2" w:rsidP="008C68D2">
      <w:pPr>
        <w:pStyle w:val="ConsPlusNormal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8C68D2" w:rsidRDefault="008C68D2" w:rsidP="008C68D2">
      <w:pPr>
        <w:pStyle w:val="ConsPlusNormal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6) прохождение </w:t>
      </w:r>
      <w:proofErr w:type="gramStart"/>
      <w:r>
        <w:t>обучающимися</w:t>
      </w:r>
      <w:proofErr w:type="gramEnd"/>
      <w: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8) обеспечение безопасности </w:t>
      </w:r>
      <w:proofErr w:type="gramStart"/>
      <w:r>
        <w:t>обучающихся</w:t>
      </w:r>
      <w:proofErr w:type="gramEnd"/>
      <w:r>
        <w:t xml:space="preserve"> во время пребывания в организации, осуществляющей образовательную деятельность;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9) профилактику несчастных случаев с </w:t>
      </w:r>
      <w:proofErr w:type="gramStart"/>
      <w:r>
        <w:t>обучающимися</w:t>
      </w:r>
      <w:proofErr w:type="gramEnd"/>
      <w:r>
        <w:t xml:space="preserve"> во время пребывания в организации, осуществляющей образовательную деятельность;</w:t>
      </w:r>
    </w:p>
    <w:p w:rsidR="008C68D2" w:rsidRDefault="008C68D2" w:rsidP="008C68D2">
      <w:pPr>
        <w:pStyle w:val="ConsPlusNormal"/>
        <w:ind w:firstLine="540"/>
        <w:jc w:val="both"/>
      </w:pPr>
      <w:r>
        <w:t>10) проведение санитарно-противоэпидемических и профилактических мероприятий.</w:t>
      </w:r>
    </w:p>
    <w:p w:rsidR="008C68D2" w:rsidRDefault="008C68D2" w:rsidP="008C68D2">
      <w:pPr>
        <w:pStyle w:val="ConsPlusNormal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3. Организацию оказания первичной медико-санитарной помощи </w:t>
      </w:r>
      <w:proofErr w:type="gramStart"/>
      <w:r>
        <w:t>обучающимся</w:t>
      </w:r>
      <w:proofErr w:type="gramEnd"/>
      <w: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8C68D2" w:rsidRDefault="008C68D2" w:rsidP="008C68D2">
      <w:pPr>
        <w:pStyle w:val="ConsPlusNormal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состоянием здоровья обучающихся;</w:t>
      </w:r>
    </w:p>
    <w:p w:rsidR="008C68D2" w:rsidRDefault="008C68D2" w:rsidP="008C68D2">
      <w:pPr>
        <w:pStyle w:val="ConsPlusNormal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C68D2" w:rsidRDefault="008C68D2" w:rsidP="008C68D2">
      <w:pPr>
        <w:pStyle w:val="ConsPlusNormal"/>
        <w:ind w:firstLine="540"/>
        <w:jc w:val="both"/>
      </w:pPr>
      <w:r>
        <w:t>3) соблюдение государственных санитарно-эпидемиологических правил и нормативов;</w:t>
      </w:r>
    </w:p>
    <w:p w:rsidR="008C68D2" w:rsidRDefault="008C68D2" w:rsidP="008C68D2">
      <w:pPr>
        <w:pStyle w:val="ConsPlusNormal"/>
        <w:ind w:firstLine="540"/>
        <w:jc w:val="both"/>
      </w:pPr>
      <w:proofErr w:type="gramStart"/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>
        <w:t>для</w:t>
      </w:r>
      <w:proofErr w:type="gramEnd"/>
      <w: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8C68D2" w:rsidRDefault="008C68D2" w:rsidP="008C68D2">
      <w:pPr>
        <w:pStyle w:val="ConsPlusNormal"/>
        <w:ind w:firstLine="540"/>
        <w:jc w:val="both"/>
      </w:pPr>
      <w:r>
        <w:lastRenderedPageBreak/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 xml:space="preserve">Статья 42. Психолого-педагогическая, медицинская и социальная помощь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 xml:space="preserve">1. </w:t>
      </w:r>
      <w:proofErr w:type="gramStart"/>
      <w: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8C68D2" w:rsidRDefault="008C68D2" w:rsidP="008C68D2">
      <w:pPr>
        <w:pStyle w:val="ConsPlusNormal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8C68D2" w:rsidRDefault="008C68D2" w:rsidP="008C68D2">
      <w:pPr>
        <w:pStyle w:val="ConsPlusNormal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2) коррекционно-развивающие и компенсирующие занятия с </w:t>
      </w:r>
      <w:proofErr w:type="gramStart"/>
      <w:r>
        <w:t>обучающимися</w:t>
      </w:r>
      <w:proofErr w:type="gramEnd"/>
      <w:r>
        <w:t>, логопедическую помощь обучающимся;</w:t>
      </w:r>
    </w:p>
    <w:p w:rsidR="008C68D2" w:rsidRDefault="008C68D2" w:rsidP="008C68D2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4) помощь </w:t>
      </w:r>
      <w:proofErr w:type="gramStart"/>
      <w:r>
        <w:t>обучающимся</w:t>
      </w:r>
      <w:proofErr w:type="gramEnd"/>
      <w:r>
        <w:t xml:space="preserve"> в профориентации, получении профессии и социальной адаптации.</w:t>
      </w:r>
    </w:p>
    <w:p w:rsidR="008C68D2" w:rsidRDefault="008C68D2" w:rsidP="008C68D2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4. </w:t>
      </w:r>
      <w:proofErr w:type="gramStart"/>
      <w:r>
        <w:t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</w:t>
      </w:r>
      <w:proofErr w:type="gramEnd"/>
      <w:r>
        <w:t xml:space="preserve"> </w:t>
      </w:r>
      <w:proofErr w:type="gramStart"/>
      <w:r>
        <w:t>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 центр психолого-педагогической, медицинской и социальной помощи может быть возложено осуществление функций </w:t>
      </w:r>
      <w:proofErr w:type="spellStart"/>
      <w:r>
        <w:t>психолого-медико-педагогической</w:t>
      </w:r>
      <w:proofErr w:type="spellEnd"/>
      <w:r>
        <w:t xml:space="preserve"> комиссии, в том числе проведение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</w:t>
      </w:r>
      <w:proofErr w:type="spellStart"/>
      <w:r>
        <w:t>психолого-медико-педагогической</w:t>
      </w:r>
      <w:proofErr w:type="spellEnd"/>
      <w:r>
        <w:t xml:space="preserve"> помощи и организации их обучения и воспитания, а также подтверждение, уточнение</w:t>
      </w:r>
      <w:proofErr w:type="gramEnd"/>
      <w:r>
        <w:t xml:space="preserve"> или изменение ранее данных рекомендаций. Положение о </w:t>
      </w:r>
      <w:proofErr w:type="spellStart"/>
      <w:r>
        <w:t>психолого-медико-педагогической</w:t>
      </w:r>
      <w:proofErr w:type="spellEnd"/>
      <w:r>
        <w:t xml:space="preserve"> комиссии и порядок проведения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>
        <w:t>дезадаптации</w:t>
      </w:r>
      <w:proofErr w:type="spellEnd"/>
      <w:r>
        <w:t xml:space="preserve"> детей и оказывает им социальную помощь, осуществляет связь с семьей, а также с </w:t>
      </w:r>
      <w:r>
        <w:lastRenderedPageBreak/>
        <w:t>органами и организациями по вопросам трудоустройства детей, обеспечения их жильем, пособиями и пенсиями.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 xml:space="preserve">Статья 43. Обязанности и ответственность </w:t>
      </w:r>
      <w:proofErr w:type="gramStart"/>
      <w:r>
        <w:t>обучающихся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bookmarkStart w:id="5" w:name="Par712"/>
      <w:bookmarkEnd w:id="5"/>
      <w:r>
        <w:t>1. Обучающиеся обязаны:</w:t>
      </w:r>
    </w:p>
    <w:p w:rsidR="008C68D2" w:rsidRDefault="008C68D2" w:rsidP="008C68D2">
      <w:pPr>
        <w:pStyle w:val="ConsPlusNormal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C68D2" w:rsidRDefault="008C68D2" w:rsidP="008C68D2">
      <w:pPr>
        <w:pStyle w:val="ConsPlusNormal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C68D2" w:rsidRDefault="008C68D2" w:rsidP="008C68D2">
      <w:pPr>
        <w:pStyle w:val="ConsPlusNormal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C68D2" w:rsidRDefault="008C68D2" w:rsidP="008C68D2">
      <w:pPr>
        <w:pStyle w:val="ConsPlusNormal"/>
        <w:ind w:firstLine="540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8C68D2" w:rsidRDefault="008C68D2" w:rsidP="008C68D2">
      <w:pPr>
        <w:pStyle w:val="ConsPlusNormal"/>
        <w:ind w:firstLine="540"/>
        <w:jc w:val="both"/>
      </w:pPr>
      <w:r>
        <w:t>5) бережно относиться к имуществу организации, осуществляющей 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2. Иные обязанности </w:t>
      </w:r>
      <w:proofErr w:type="gramStart"/>
      <w:r>
        <w:t>обучающихся</w:t>
      </w:r>
      <w:proofErr w:type="gramEnd"/>
      <w:r>
        <w:t xml:space="preserve">, не предусмотренные </w:t>
      </w:r>
      <w:hyperlink w:anchor="Par71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t>обучающимся</w:t>
      </w:r>
      <w:proofErr w:type="gramEnd"/>
      <w:r>
        <w:t xml:space="preserve"> не допускается.</w:t>
      </w:r>
    </w:p>
    <w:p w:rsidR="008C68D2" w:rsidRDefault="008C68D2" w:rsidP="008C68D2">
      <w:pPr>
        <w:pStyle w:val="ConsPlusNormal"/>
        <w:ind w:firstLine="540"/>
        <w:jc w:val="both"/>
      </w:pPr>
      <w:bookmarkStart w:id="6" w:name="Par720"/>
      <w:bookmarkEnd w:id="6"/>
      <w: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5. </w:t>
      </w:r>
      <w:proofErr w:type="gramStart"/>
      <w: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8C68D2" w:rsidRDefault="008C68D2" w:rsidP="008C68D2">
      <w:pPr>
        <w:pStyle w:val="ConsPlusNormal"/>
        <w:ind w:firstLine="54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20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10. Организация, осуществляющая образовательную деятельность, незамедлительно </w:t>
      </w:r>
      <w:r>
        <w:lastRenderedPageBreak/>
        <w:t xml:space="preserve">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11. </w:t>
      </w:r>
      <w:proofErr w:type="gramStart"/>
      <w:r>
        <w:t>Обучающийся</w:t>
      </w:r>
      <w:proofErr w:type="gramEnd"/>
      <w: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12. Порядок применения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C68D2" w:rsidRDefault="008C68D2" w:rsidP="008C68D2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C68D2" w:rsidRDefault="008C68D2" w:rsidP="008C68D2">
      <w:pPr>
        <w:pStyle w:val="ConsPlusNormal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8C68D2" w:rsidRDefault="008C68D2" w:rsidP="008C68D2">
      <w:pPr>
        <w:pStyle w:val="ConsPlusNormal"/>
        <w:ind w:firstLine="540"/>
        <w:jc w:val="both"/>
      </w:pPr>
      <w:proofErr w:type="gramStart"/>
      <w: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 xml:space="preserve">2) дать ребенку дошкольное, начальное общее, основное общее, среднее общее образование в семье. </w:t>
      </w:r>
      <w:proofErr w:type="gramStart"/>
      <w: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8C68D2" w:rsidRDefault="008C68D2" w:rsidP="008C68D2">
      <w:pPr>
        <w:pStyle w:val="ConsPlusNormal"/>
        <w:ind w:firstLine="54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8C68D2" w:rsidRDefault="008C68D2" w:rsidP="008C68D2">
      <w:pPr>
        <w:pStyle w:val="ConsPlusNormal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5) защищать права и законные интересы </w:t>
      </w:r>
      <w:proofErr w:type="gramStart"/>
      <w:r>
        <w:t>обучающихся</w:t>
      </w:r>
      <w:proofErr w:type="gramEnd"/>
      <w:r>
        <w:t>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6)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8C68D2" w:rsidRDefault="008C68D2" w:rsidP="008C68D2">
      <w:pPr>
        <w:pStyle w:val="ConsPlusNormal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8) присутствовать при обследовании детей </w:t>
      </w:r>
      <w:proofErr w:type="spellStart"/>
      <w:r>
        <w:t>психолого-медико-педагогической</w:t>
      </w:r>
      <w:proofErr w:type="spellEnd"/>
      <w: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C68D2" w:rsidRDefault="008C68D2" w:rsidP="008C68D2">
      <w:pPr>
        <w:pStyle w:val="ConsPlusNormal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8C68D2" w:rsidRDefault="008C68D2" w:rsidP="008C68D2">
      <w:pPr>
        <w:pStyle w:val="ConsPlusNormal"/>
        <w:ind w:firstLine="540"/>
        <w:jc w:val="both"/>
      </w:pPr>
      <w:r>
        <w:t>1) обеспечить получение детьми общего образования;</w:t>
      </w:r>
    </w:p>
    <w:p w:rsidR="008C68D2" w:rsidRDefault="008C68D2" w:rsidP="008C68D2">
      <w:pPr>
        <w:pStyle w:val="ConsPlusNormal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3) уважать честь и достоинство обучающихся и работников организации, осуществляющей </w:t>
      </w:r>
      <w:r>
        <w:lastRenderedPageBreak/>
        <w:t>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8C68D2" w:rsidRDefault="008C68D2" w:rsidP="008C68D2">
      <w:pPr>
        <w:pStyle w:val="ConsPlusNormal"/>
        <w:ind w:firstLine="540"/>
        <w:jc w:val="both"/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  <w:outlineLvl w:val="1"/>
      </w:pPr>
      <w:r>
        <w:t>Статья 45. Защита прав обучающихся, родителей (законных представителей) несовершеннолетних обучающихся</w:t>
      </w:r>
    </w:p>
    <w:p w:rsidR="008C68D2" w:rsidRDefault="008C68D2" w:rsidP="008C68D2">
      <w:pPr>
        <w:pStyle w:val="ConsPlusNormal"/>
        <w:ind w:firstLine="540"/>
        <w:jc w:val="both"/>
      </w:pPr>
    </w:p>
    <w:p w:rsidR="008C68D2" w:rsidRDefault="008C68D2" w:rsidP="008C68D2">
      <w:pPr>
        <w:pStyle w:val="ConsPlusNormal"/>
        <w:ind w:firstLine="54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8C68D2" w:rsidRDefault="008C68D2" w:rsidP="008C68D2">
      <w:pPr>
        <w:pStyle w:val="ConsPlusNormal"/>
        <w:ind w:firstLine="540"/>
        <w:jc w:val="both"/>
      </w:pPr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C68D2" w:rsidRDefault="008C68D2" w:rsidP="008C68D2">
      <w:pPr>
        <w:pStyle w:val="ConsPlusNormal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C68D2" w:rsidRDefault="008C68D2" w:rsidP="008C68D2">
      <w:pPr>
        <w:pStyle w:val="ConsPlusNormal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8C68D2" w:rsidRDefault="008C68D2" w:rsidP="008C68D2">
      <w:pPr>
        <w:pStyle w:val="ConsPlusNormal"/>
        <w:ind w:firstLine="540"/>
        <w:jc w:val="both"/>
      </w:pPr>
      <w: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взыскания.</w:t>
      </w:r>
    </w:p>
    <w:p w:rsidR="008C68D2" w:rsidRDefault="008C68D2" w:rsidP="008C68D2">
      <w:pPr>
        <w:pStyle w:val="ConsPlusNormal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8C68D2" w:rsidRDefault="008C68D2" w:rsidP="008C68D2">
      <w:pPr>
        <w:pStyle w:val="ConsPlusNormal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8C68D2" w:rsidRDefault="008C68D2" w:rsidP="008C68D2">
      <w:pPr>
        <w:pStyle w:val="ConsPlusNormal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C68D2" w:rsidRDefault="008C68D2" w:rsidP="008C68D2">
      <w:pPr>
        <w:pStyle w:val="ConsPlusNormal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6934B7" w:rsidRPr="008C68D2" w:rsidRDefault="006934B7" w:rsidP="008C68D2"/>
    <w:sectPr w:rsidR="006934B7" w:rsidRPr="008C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68D2"/>
    <w:rsid w:val="006934B7"/>
    <w:rsid w:val="008C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7720</Words>
  <Characters>44007</Characters>
  <Application>Microsoft Office Word</Application>
  <DocSecurity>0</DocSecurity>
  <Lines>366</Lines>
  <Paragraphs>103</Paragraphs>
  <ScaleCrop>false</ScaleCrop>
  <Company>Microsoft</Company>
  <LinksUpToDate>false</LinksUpToDate>
  <CharactersWithSpaces>51624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2016-11-11T16:18:00Z</dcterms:created>
  <dcterms:modified xsi:type="dcterms:W3CDTF">2016-11-11T16:23:00Z</dcterms:modified>
</cp:coreProperties>
</file>