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984"/>
        <w:gridCol w:w="1843"/>
        <w:gridCol w:w="1134"/>
        <w:gridCol w:w="1843"/>
        <w:gridCol w:w="2693"/>
        <w:gridCol w:w="1276"/>
        <w:gridCol w:w="1134"/>
        <w:gridCol w:w="1559"/>
      </w:tblGrid>
      <w:tr w:rsidR="00BA678C" w:rsidRPr="00E92F2D" w:rsidTr="005058B9">
        <w:tc>
          <w:tcPr>
            <w:tcW w:w="709" w:type="dxa"/>
          </w:tcPr>
          <w:p w:rsidR="00BA678C" w:rsidRDefault="00BA678C" w:rsidP="00BA67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09" w:type="dxa"/>
            <w:gridSpan w:val="9"/>
          </w:tcPr>
          <w:p w:rsidR="00BA678C" w:rsidRPr="008E4844" w:rsidRDefault="00BA678C" w:rsidP="00E813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4844">
              <w:rPr>
                <w:rFonts w:ascii="Times New Roman" w:hAnsi="Times New Roman" w:cs="Times New Roman"/>
                <w:b/>
                <w:color w:val="FF0000"/>
              </w:rPr>
              <w:t xml:space="preserve">Сведения о персональном составе педагогических работников на </w:t>
            </w:r>
            <w:r w:rsidR="00E813BF">
              <w:rPr>
                <w:rFonts w:ascii="Times New Roman" w:hAnsi="Times New Roman" w:cs="Times New Roman"/>
                <w:b/>
                <w:color w:val="FF0000"/>
              </w:rPr>
              <w:t>30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E813BF"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.202</w:t>
            </w:r>
            <w:r w:rsidR="005058B9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г</w:t>
            </w:r>
          </w:p>
        </w:tc>
      </w:tr>
      <w:tr w:rsidR="008E4844" w:rsidRPr="00E92F2D" w:rsidTr="00C637A3">
        <w:trPr>
          <w:trHeight w:val="3008"/>
        </w:trPr>
        <w:tc>
          <w:tcPr>
            <w:tcW w:w="709" w:type="dxa"/>
          </w:tcPr>
          <w:p w:rsidR="008E4844" w:rsidRPr="00E92F2D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2F2D">
              <w:rPr>
                <w:rFonts w:ascii="Times New Roman" w:hAnsi="Times New Roman" w:cs="Times New Roman"/>
                <w:b/>
                <w:color w:val="000000"/>
              </w:rPr>
              <w:t>№/п</w:t>
            </w:r>
          </w:p>
        </w:tc>
        <w:tc>
          <w:tcPr>
            <w:tcW w:w="1843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(последнее - при наличии) педагогического работника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984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8E48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8E4844" w:rsidRPr="008E4844" w:rsidRDefault="00F446F9" w:rsidP="00F44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93" w:type="dxa"/>
          </w:tcPr>
          <w:p w:rsidR="00F446F9" w:rsidRDefault="008E4844" w:rsidP="003E7B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сведения о повышении квалификации </w:t>
            </w:r>
          </w:p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(за последние 3 года)</w:t>
            </w:r>
          </w:p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559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общеобразовательной программы (общеобразовательных программ</w:t>
            </w:r>
            <w:r w:rsid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F446F9" w:rsidRPr="00054788">
              <w:rPr>
                <w:rFonts w:ascii="PT Serif" w:eastAsia="Times New Roman" w:hAnsi="PT Serif" w:cs="Times New Roman"/>
                <w:color w:val="000000"/>
                <w:sz w:val="25"/>
                <w:szCs w:val="25"/>
              </w:rPr>
              <w:t xml:space="preserve"> </w:t>
            </w:r>
            <w:r w:rsidR="00F446F9" w:rsidRP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реализации которых участвует педагогический работник</w:t>
            </w:r>
          </w:p>
        </w:tc>
      </w:tr>
      <w:tr w:rsidR="008E4844" w:rsidRPr="00223575" w:rsidTr="00C637A3">
        <w:tc>
          <w:tcPr>
            <w:tcW w:w="709" w:type="dxa"/>
          </w:tcPr>
          <w:p w:rsidR="008E4844" w:rsidRPr="0002409E" w:rsidRDefault="008E4844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8E4844" w:rsidRPr="00F446F9" w:rsidRDefault="008E4844" w:rsidP="00F446F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Пеньковская Наталия Павловна, </w:t>
            </w:r>
          </w:p>
          <w:p w:rsidR="008E4844" w:rsidRPr="00F446F9" w:rsidRDefault="008E4844" w:rsidP="00F5678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учитель русского языка и литературы</w:t>
            </w:r>
            <w:r w:rsidR="00F567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ФГАОУ ВПО «Волгоградский   государственный университет»,</w:t>
            </w:r>
          </w:p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«Филолог. Преподаватель по специальности «Филология»</w:t>
            </w:r>
            <w:r w:rsidR="00F446F9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6F9"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E4844" w:rsidRPr="00F446F9" w:rsidRDefault="008E4844" w:rsidP="00F446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язык, литература</w:t>
            </w:r>
          </w:p>
        </w:tc>
        <w:tc>
          <w:tcPr>
            <w:tcW w:w="1134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4844" w:rsidRPr="00F446F9" w:rsidRDefault="004E75C2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4E7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8E4844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844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муниципальной предметной комиссии  для проведения ГИА по образовательным программам ООО по русскому языку», 2023  </w:t>
            </w:r>
          </w:p>
          <w:p w:rsidR="008E4844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«Школа современного учителя русского языка и литературы: достижения российской науки»,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5C2" w:rsidRP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написанию сочинения – рассуждения в контексте подготовки к ЕГЭ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общеобразовательная программа основного общего, среднего общего образования) далее ООП ООО, ООО СОО)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E813BF" w:rsidRDefault="004E2CD5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3BF">
              <w:rPr>
                <w:rFonts w:ascii="Times New Roman" w:hAnsi="Times New Roman" w:cs="Times New Roman"/>
                <w:sz w:val="20"/>
                <w:szCs w:val="20"/>
              </w:rPr>
              <w:t>Василенко Наталия Васильевна</w:t>
            </w:r>
            <w:r w:rsidR="00C637A3" w:rsidRPr="00E81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637A3" w:rsidRPr="00E813B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3B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русского языка и литературы (заместитель директора по ВР)</w:t>
            </w:r>
            <w:r w:rsidRPr="00E8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BE5D19" w:rsidP="00BE5D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</w:t>
            </w:r>
            <w:r w:rsidR="00C637A3"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="00C637A3"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русского языка и литературы по специальности «Филология»,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843" w:type="dxa"/>
          </w:tcPr>
          <w:p w:rsidR="00C637A3" w:rsidRPr="00F5678F" w:rsidRDefault="00C637A3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C637A3" w:rsidRPr="00F5678F" w:rsidRDefault="00E813BF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</w:tcPr>
          <w:p w:rsidR="00C637A3" w:rsidRPr="00F5678F" w:rsidRDefault="00E813BF" w:rsidP="00E81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C637A3" w:rsidRPr="00471C85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 Подготовка экспертов </w:t>
            </w: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предметной комиссии  для проведения ГИА по образовательным программам ООО по русскому языку», 2023  </w:t>
            </w:r>
          </w:p>
          <w:p w:rsidR="00471C85" w:rsidRPr="00471C85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471C8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C637A3" w:rsidRPr="00213BF3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>«Обучение написанию сочинения – рассуждения в контексте подготовки к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Рябцева Виктория Николаевна,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ФГАОУ  ВПО Волгоградский государственный университет, «Историк. Преподаватель истории»,2012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история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«Основы преподавания «ОДНКРНР» в соответствии с обновленными ФГОС», 2023 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Лужкова Анна Александровна,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обществознания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истории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ФГОУ ВПО «Волгоградская академия государственной службы», Юрист по специальности « Юриспруденция», 2010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муниципальных предметных  комиссии  для проведения ГИА по образовательным программам ООО по (история/обществознание)»,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C637A3" w:rsidRPr="00213BF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институт профессиональной переподготовки и повышения квалификации педагогов. «Преподавание истории  и обществознания в образовательной организации», 940ч,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446F9" w:rsidRDefault="00C637A3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Виктор Владимирович,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Борисоглебский государственный педагогический институт, «Математика и физика»,Учитель математики и физики средней школы,1989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446F9" w:rsidRDefault="00814A4B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69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446F9" w:rsidRDefault="00C637A3" w:rsidP="00CC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</w:tc>
        <w:tc>
          <w:tcPr>
            <w:tcW w:w="1276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Евгения Анатольевна,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ГОУ ВПО Борисоглебский государственный педагогический институт, «Учитель математики. Учитель физики», 2010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Первая, до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24.02.2027 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  <w:p w:rsidR="00C637A3" w:rsidRPr="00F5678F" w:rsidRDefault="00C637A3" w:rsidP="004E75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«Проектирование актуальной методической системы обучения математики», 2025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Современная концепция преподавания математики в общеобразовательной организации», 2025</w:t>
            </w:r>
          </w:p>
        </w:tc>
        <w:tc>
          <w:tcPr>
            <w:tcW w:w="1276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Елена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</w:tcPr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</w:t>
            </w:r>
          </w:p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математики, физики по специальности «Математика. Физика», 2002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нет    </w:t>
            </w:r>
          </w:p>
        </w:tc>
        <w:tc>
          <w:tcPr>
            <w:tcW w:w="1843" w:type="dxa"/>
          </w:tcPr>
          <w:p w:rsidR="00C637A3" w:rsidRPr="00F5678F" w:rsidRDefault="00814A4B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C637A3" w:rsidRPr="00F5678F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в  работе учителя», 36ч, </w:t>
            </w:r>
            <w:r w:rsidRPr="00C637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ФГОС СОО в  работе учителя», 36ч, 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муниципальных предметных комиссий для проведения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ГИА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программам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(математика),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Обучение детей с ОВЗ в условиях реализации ФГОС», 2025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Юрина Татьяна Владимировна,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иностранных языков 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«Немецкий и английский языки», 1986, учитель иностранного языка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Немецкий язык, английский язык</w:t>
            </w: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нет</w:t>
            </w:r>
          </w:p>
        </w:tc>
        <w:tc>
          <w:tcPr>
            <w:tcW w:w="1843" w:type="dxa"/>
          </w:tcPr>
          <w:p w:rsidR="00C637A3" w:rsidRPr="00F5678F" w:rsidRDefault="00814A4B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4E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4E4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ООП НОО, ООП ООО, ООП СОО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Чуб Елена Вячеславовна,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 английского языка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«Педагогика и методика начального обучения»,1993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</w:tc>
        <w:tc>
          <w:tcPr>
            <w:tcW w:w="1276" w:type="dxa"/>
          </w:tcPr>
          <w:p w:rsidR="00C637A3" w:rsidRPr="00D23A7B" w:rsidRDefault="00C637A3" w:rsidP="00ED76EE">
            <w:pPr>
              <w:rPr>
                <w:rFonts w:ascii="Times New Roman" w:hAnsi="Times New Roman" w:cs="Times New Roman"/>
                <w:color w:val="00000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ФГБОУ ВПО Волгоградский государственный социально-педагогический университет (переподготовка), учитель английского языка, 2014</w:t>
            </w:r>
          </w:p>
        </w:tc>
        <w:tc>
          <w:tcPr>
            <w:tcW w:w="1134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Дундукова Ольга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немецкого языка, (заместитель директора по УВР)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ВГПУ, Учитель начальных классов, «Педагогика и методика начального образования»,2000,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Михайловское высшее педагогическое училище- колледж Волгоградской области, Иностранный язык, Учитель иностранного языка  (немецкого) основной общеобразовательной школы, 1998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Первая, до 24.02.2027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«Совершенствование управления общеобразовательной организацией в условиях низких образовательных результатов»,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Ларкина Татьян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географии</w:t>
            </w:r>
          </w:p>
          <w:p w:rsidR="00C637A3" w:rsidRPr="00F5678F" w:rsidRDefault="00C637A3" w:rsidP="00D26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«География», 1986, учитель географии, Михайловское педагогическое училище им. Н.К. Крупской, 1980, учитель начальных классов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до 24.02.2027</w:t>
            </w:r>
          </w:p>
        </w:tc>
        <w:tc>
          <w:tcPr>
            <w:tcW w:w="1843" w:type="dxa"/>
          </w:tcPr>
          <w:p w:rsidR="00C637A3" w:rsidRPr="00F5678F" w:rsidRDefault="00814A4B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 Подготовка экспертов муниципальных предметных  комиссии  для проведения ГИА по образовательным программам ООО по географии»,2023</w:t>
            </w:r>
          </w:p>
          <w:p w:rsidR="00C637A3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«Конструирование современного урока географии в условиях внедрения обновленных ФГОС ОО, ФГОС СОО», 2023</w:t>
            </w:r>
          </w:p>
          <w:p w:rsidR="00C637A3" w:rsidRPr="00C637A3" w:rsidRDefault="00C637A3" w:rsidP="00C63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обучающихся: методичсекий потенциал учебного предмета «География», 2025</w:t>
            </w:r>
          </w:p>
        </w:tc>
        <w:tc>
          <w:tcPr>
            <w:tcW w:w="1276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D26A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АООП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Сорокина Елизавета Владимировна, </w:t>
            </w:r>
            <w:r w:rsidRPr="00D83C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«Саратовский национальный исследовательский государственный университет имени Н.Г. Чернышевского,2023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уроков биологии в соответствии с требованиями ФГОС ООО и ФГОС СОО в объеме 36ч»,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rPr>
          <w:trHeight w:val="562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Лещенко Наталия 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институт, «Педагогика и методика начального обучения», Учитель начальных классов», 1989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классы, ОРКСЭ</w:t>
            </w:r>
          </w:p>
        </w:tc>
        <w:tc>
          <w:tcPr>
            <w:tcW w:w="1134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C637A3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преподавания модуля «Основы православной культуры» в начальной школе, 2024</w:t>
            </w:r>
          </w:p>
        </w:tc>
        <w:tc>
          <w:tcPr>
            <w:tcW w:w="1276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Варкова Наталья Геннадьевна,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МОУ Воронежский экономико-правовой институт, «Психолог. Преподаватель психологии», 2005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Жирновское педагогическое училище, «Преподаватель в начальных классах общеобразовательной школы», «Учитель начальных- классов», 1991</w:t>
            </w:r>
          </w:p>
          <w:p w:rsidR="00C637A3" w:rsidRPr="00F5678F" w:rsidRDefault="00C637A3" w:rsidP="00B225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C637A3" w:rsidP="00B225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 30.03.2028</w:t>
            </w:r>
          </w:p>
        </w:tc>
        <w:tc>
          <w:tcPr>
            <w:tcW w:w="1843" w:type="dxa"/>
          </w:tcPr>
          <w:p w:rsidR="00C637A3" w:rsidRPr="00F5678F" w:rsidRDefault="00814A4B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B2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АООП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Хлопцова Ольга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обучения», 1995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   30.03.2028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Контроль и оценка планируемых результатов: Всероссийские проверочное  работы в начальной школе, 2024</w:t>
            </w:r>
          </w:p>
        </w:tc>
        <w:tc>
          <w:tcPr>
            <w:tcW w:w="1276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C3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Юшкова Елена Евгеньевна,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начальных классов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ГОУ ВПО Борисоглебский государственный педагогический институт, «Учитель начальных классов», 2009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ООП НОО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Хибакина Марина Николаевна,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Жирновское педагогическое училище, «Учитель начальных классов», 1997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университет им. Чернышевского Балашовский филиал, «Учитель экологии и биологи  по специальности «Экология», 2002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до 22.06.2028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2021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Кузина Татьяна 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«Михайловский  педагогическое училище им. Крупской, Преподавание в начальных классах, «Учитель </w:t>
            </w: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начальных классов», 1979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Сергеевна,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– педагогический колледж имени В.В. Арнаутова», Преподавание в начальных классах, «Учитель начальных классов», 2021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Варкова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, ФГБОУ ВПО Волгоградский государственный социально-педагогический университет,2023, учитель начальных классов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Преподавание русского языка, литературного чтения, литературы, родных языков и родных литератур в условиях введения федеральных образовательных программ НО, ОО и СОО,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rPr>
          <w:trHeight w:val="254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Ломтева Юлия Александровна,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технологии, физики, ИЗО 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 им.А.С. Серафимовича. «Общетехнические дисциплины и труд», Учитель трудового обучения и общетехнических дисциплин», 1994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Технология, ИЗО, физика</w:t>
            </w: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24.03.2027</w:t>
            </w:r>
          </w:p>
        </w:tc>
        <w:tc>
          <w:tcPr>
            <w:tcW w:w="1843" w:type="dxa"/>
          </w:tcPr>
          <w:p w:rsidR="00C637A3" w:rsidRPr="00F5678F" w:rsidRDefault="00814A4B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637A3" w:rsidRPr="00F5678F" w:rsidRDefault="00C637A3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F567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преподавания предмета «Труд(технология) в основной школе»,2024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7654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ООП ООО, ООП СОО</w:t>
            </w:r>
          </w:p>
        </w:tc>
      </w:tr>
      <w:tr w:rsidR="00C637A3" w:rsidRPr="00E92F2D" w:rsidTr="00C637A3">
        <w:trPr>
          <w:trHeight w:val="333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84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Жигалина Кристина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- педагогический колледж имени В.В. Арнаутова», по специальности 49.02.01 Физическая культура, 2018г.,</w:t>
            </w:r>
          </w:p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курс «Волгоградская государственная академия физической культуры»</w:t>
            </w:r>
          </w:p>
        </w:tc>
        <w:tc>
          <w:tcPr>
            <w:tcW w:w="1843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637A3" w:rsidRPr="00F5678F" w:rsidRDefault="00C637A3" w:rsidP="00794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 и ФГОС СОО 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Филатова Ульяна Владимировна, </w:t>
            </w: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АГПУ (Астраханский государственный педагогический университет, 2002</w:t>
            </w:r>
          </w:p>
        </w:tc>
        <w:tc>
          <w:tcPr>
            <w:tcW w:w="1843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  <w:p w:rsidR="00C637A3" w:rsidRPr="00D83C0E" w:rsidRDefault="000F1A7C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детей с ОВЗ в образовательной организации», </w:t>
            </w:r>
            <w:r w:rsidRPr="000F1A7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Агафонников Владимир Дмитриевич, </w:t>
            </w:r>
          </w:p>
          <w:p w:rsidR="00C637A3" w:rsidRPr="004E2CD5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</w:p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D83C0E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Себряковский  технологический техникум, 1982</w:t>
            </w:r>
          </w:p>
        </w:tc>
        <w:tc>
          <w:tcPr>
            <w:tcW w:w="1843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1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Теория и методика преподавания основ безопасности и защиты Родины (ОБЗР), </w:t>
            </w:r>
            <w:r w:rsidR="000F1A7C" w:rsidRPr="000F1A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Переподготовка </w:t>
            </w:r>
          </w:p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«Педагогическое образование: учитель физической культуры, 2025г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4E2CD5" w:rsidRPr="00E92F2D" w:rsidTr="00C637A3">
        <w:tc>
          <w:tcPr>
            <w:tcW w:w="709" w:type="dxa"/>
          </w:tcPr>
          <w:p w:rsidR="004E2CD5" w:rsidRPr="0002409E" w:rsidRDefault="004E2CD5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4E2CD5" w:rsidRPr="004E2CD5" w:rsidRDefault="004E2CD5" w:rsidP="004E2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CD5">
              <w:rPr>
                <w:rFonts w:ascii="Times New Roman" w:hAnsi="Times New Roman" w:cs="Times New Roman"/>
                <w:sz w:val="20"/>
                <w:szCs w:val="20"/>
              </w:rPr>
              <w:t xml:space="preserve">Бодухина Анжелика Алексеевна, </w:t>
            </w: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«Волгоградский социально-педагогический колледж»                  г. Волгоград, 2025</w:t>
            </w:r>
          </w:p>
        </w:tc>
        <w:tc>
          <w:tcPr>
            <w:tcW w:w="1843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1134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CD5" w:rsidRPr="00D83C0E" w:rsidRDefault="004E2CD5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2CD5" w:rsidRDefault="004E2CD5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</w:t>
            </w:r>
          </w:p>
        </w:tc>
      </w:tr>
    </w:tbl>
    <w:p w:rsidR="00E92F2D" w:rsidRPr="00D83C0E" w:rsidRDefault="00E92F2D" w:rsidP="00EC44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92F2D" w:rsidRPr="00D83C0E" w:rsidSect="007B1C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2DC" w:rsidRDefault="003C32DC" w:rsidP="007427DB">
      <w:pPr>
        <w:spacing w:after="0" w:line="240" w:lineRule="auto"/>
      </w:pPr>
      <w:r>
        <w:separator/>
      </w:r>
    </w:p>
  </w:endnote>
  <w:endnote w:type="continuationSeparator" w:id="1">
    <w:p w:rsidR="003C32DC" w:rsidRDefault="003C32DC" w:rsidP="007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2DC" w:rsidRDefault="003C32DC" w:rsidP="007427DB">
      <w:pPr>
        <w:spacing w:after="0" w:line="240" w:lineRule="auto"/>
      </w:pPr>
      <w:r>
        <w:separator/>
      </w:r>
    </w:p>
  </w:footnote>
  <w:footnote w:type="continuationSeparator" w:id="1">
    <w:p w:rsidR="003C32DC" w:rsidRDefault="003C32DC" w:rsidP="007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DD6"/>
    <w:multiLevelType w:val="hybridMultilevel"/>
    <w:tmpl w:val="03ECE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80583"/>
    <w:multiLevelType w:val="multilevel"/>
    <w:tmpl w:val="ED7651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022" w:hanging="108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</w:lvl>
  </w:abstractNum>
  <w:abstractNum w:abstractNumId="2">
    <w:nsid w:val="701E759D"/>
    <w:multiLevelType w:val="hybridMultilevel"/>
    <w:tmpl w:val="DC0E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359"/>
    <w:rsid w:val="00017196"/>
    <w:rsid w:val="0002409E"/>
    <w:rsid w:val="00031368"/>
    <w:rsid w:val="000441F5"/>
    <w:rsid w:val="00044AB9"/>
    <w:rsid w:val="00045ED9"/>
    <w:rsid w:val="000462D7"/>
    <w:rsid w:val="00046BBB"/>
    <w:rsid w:val="0006437D"/>
    <w:rsid w:val="00065B52"/>
    <w:rsid w:val="000A548F"/>
    <w:rsid w:val="000B0A8C"/>
    <w:rsid w:val="000C4CEA"/>
    <w:rsid w:val="000C67DB"/>
    <w:rsid w:val="000F1A7C"/>
    <w:rsid w:val="001327F3"/>
    <w:rsid w:val="001403EF"/>
    <w:rsid w:val="00142AAA"/>
    <w:rsid w:val="00170A5D"/>
    <w:rsid w:val="00185CAC"/>
    <w:rsid w:val="001A3FAE"/>
    <w:rsid w:val="001E0D1C"/>
    <w:rsid w:val="001F7351"/>
    <w:rsid w:val="00213BF3"/>
    <w:rsid w:val="00223575"/>
    <w:rsid w:val="00226359"/>
    <w:rsid w:val="00231D37"/>
    <w:rsid w:val="00233C69"/>
    <w:rsid w:val="00245491"/>
    <w:rsid w:val="002469AA"/>
    <w:rsid w:val="00250342"/>
    <w:rsid w:val="00261329"/>
    <w:rsid w:val="002615ED"/>
    <w:rsid w:val="002730E2"/>
    <w:rsid w:val="002A39D1"/>
    <w:rsid w:val="002B4219"/>
    <w:rsid w:val="002B77D6"/>
    <w:rsid w:val="002E72B0"/>
    <w:rsid w:val="002F3624"/>
    <w:rsid w:val="0033248B"/>
    <w:rsid w:val="00341F9B"/>
    <w:rsid w:val="0036246F"/>
    <w:rsid w:val="003870AB"/>
    <w:rsid w:val="0039610B"/>
    <w:rsid w:val="003B50B8"/>
    <w:rsid w:val="003C32DC"/>
    <w:rsid w:val="003D410D"/>
    <w:rsid w:val="003D4D5A"/>
    <w:rsid w:val="003E0BCC"/>
    <w:rsid w:val="003E7B27"/>
    <w:rsid w:val="00403696"/>
    <w:rsid w:val="00410372"/>
    <w:rsid w:val="00420408"/>
    <w:rsid w:val="00427E82"/>
    <w:rsid w:val="00437E6D"/>
    <w:rsid w:val="0044025C"/>
    <w:rsid w:val="00450080"/>
    <w:rsid w:val="00460B9E"/>
    <w:rsid w:val="004706B3"/>
    <w:rsid w:val="00471C85"/>
    <w:rsid w:val="00492A7F"/>
    <w:rsid w:val="004B3A16"/>
    <w:rsid w:val="004D7FD5"/>
    <w:rsid w:val="004E2CD5"/>
    <w:rsid w:val="004E75C2"/>
    <w:rsid w:val="004F2042"/>
    <w:rsid w:val="004F5531"/>
    <w:rsid w:val="005058B9"/>
    <w:rsid w:val="00505C34"/>
    <w:rsid w:val="005068FF"/>
    <w:rsid w:val="00506CAA"/>
    <w:rsid w:val="00515765"/>
    <w:rsid w:val="0051797A"/>
    <w:rsid w:val="005265A4"/>
    <w:rsid w:val="00532A6A"/>
    <w:rsid w:val="00533B0F"/>
    <w:rsid w:val="005534C0"/>
    <w:rsid w:val="005600B7"/>
    <w:rsid w:val="00565FF2"/>
    <w:rsid w:val="00571905"/>
    <w:rsid w:val="005737C8"/>
    <w:rsid w:val="00576443"/>
    <w:rsid w:val="0057670C"/>
    <w:rsid w:val="00580899"/>
    <w:rsid w:val="0059100E"/>
    <w:rsid w:val="005951DE"/>
    <w:rsid w:val="005C4CC3"/>
    <w:rsid w:val="00601211"/>
    <w:rsid w:val="006028F6"/>
    <w:rsid w:val="0061262D"/>
    <w:rsid w:val="0061500A"/>
    <w:rsid w:val="00615580"/>
    <w:rsid w:val="00622BAC"/>
    <w:rsid w:val="00636198"/>
    <w:rsid w:val="00646270"/>
    <w:rsid w:val="006559EA"/>
    <w:rsid w:val="00656EBC"/>
    <w:rsid w:val="006605AA"/>
    <w:rsid w:val="00660763"/>
    <w:rsid w:val="00674D5C"/>
    <w:rsid w:val="00677392"/>
    <w:rsid w:val="0068465E"/>
    <w:rsid w:val="00690AA7"/>
    <w:rsid w:val="006910FC"/>
    <w:rsid w:val="00693FAC"/>
    <w:rsid w:val="006A4EA2"/>
    <w:rsid w:val="006B1E5D"/>
    <w:rsid w:val="006C34FE"/>
    <w:rsid w:val="006D6650"/>
    <w:rsid w:val="006E5C16"/>
    <w:rsid w:val="00722D4D"/>
    <w:rsid w:val="007427DB"/>
    <w:rsid w:val="00757A95"/>
    <w:rsid w:val="00761AD8"/>
    <w:rsid w:val="007844AC"/>
    <w:rsid w:val="00794A6E"/>
    <w:rsid w:val="00794A9B"/>
    <w:rsid w:val="00796815"/>
    <w:rsid w:val="00797A1C"/>
    <w:rsid w:val="007B1C03"/>
    <w:rsid w:val="007B3360"/>
    <w:rsid w:val="007C0FFD"/>
    <w:rsid w:val="007D3AC5"/>
    <w:rsid w:val="007F45E2"/>
    <w:rsid w:val="00814A4B"/>
    <w:rsid w:val="00815E74"/>
    <w:rsid w:val="00817C89"/>
    <w:rsid w:val="00827B88"/>
    <w:rsid w:val="00834F9E"/>
    <w:rsid w:val="0084337F"/>
    <w:rsid w:val="008613A8"/>
    <w:rsid w:val="0086403B"/>
    <w:rsid w:val="00875E1B"/>
    <w:rsid w:val="008776F4"/>
    <w:rsid w:val="00884F0E"/>
    <w:rsid w:val="008939B1"/>
    <w:rsid w:val="00893A46"/>
    <w:rsid w:val="00895F28"/>
    <w:rsid w:val="008A1385"/>
    <w:rsid w:val="008B39BB"/>
    <w:rsid w:val="008D3469"/>
    <w:rsid w:val="008E2746"/>
    <w:rsid w:val="008E475E"/>
    <w:rsid w:val="008E4844"/>
    <w:rsid w:val="008E6362"/>
    <w:rsid w:val="009228E5"/>
    <w:rsid w:val="00924F48"/>
    <w:rsid w:val="00924F95"/>
    <w:rsid w:val="0092546C"/>
    <w:rsid w:val="0093059C"/>
    <w:rsid w:val="00943088"/>
    <w:rsid w:val="00951B58"/>
    <w:rsid w:val="00952F9D"/>
    <w:rsid w:val="00964881"/>
    <w:rsid w:val="009666B0"/>
    <w:rsid w:val="00985245"/>
    <w:rsid w:val="009948D3"/>
    <w:rsid w:val="009A63DC"/>
    <w:rsid w:val="009E67D8"/>
    <w:rsid w:val="009E6C4B"/>
    <w:rsid w:val="00A03916"/>
    <w:rsid w:val="00A16DF2"/>
    <w:rsid w:val="00A31B93"/>
    <w:rsid w:val="00A34E16"/>
    <w:rsid w:val="00A53907"/>
    <w:rsid w:val="00A7649E"/>
    <w:rsid w:val="00A77CA9"/>
    <w:rsid w:val="00A8155E"/>
    <w:rsid w:val="00A8288B"/>
    <w:rsid w:val="00A90422"/>
    <w:rsid w:val="00A958B2"/>
    <w:rsid w:val="00AB4FD9"/>
    <w:rsid w:val="00B03397"/>
    <w:rsid w:val="00B05FA5"/>
    <w:rsid w:val="00B30588"/>
    <w:rsid w:val="00B600B8"/>
    <w:rsid w:val="00B70863"/>
    <w:rsid w:val="00B73FD1"/>
    <w:rsid w:val="00B779BE"/>
    <w:rsid w:val="00B82F9D"/>
    <w:rsid w:val="00B9537E"/>
    <w:rsid w:val="00BA678C"/>
    <w:rsid w:val="00BD605E"/>
    <w:rsid w:val="00BD7607"/>
    <w:rsid w:val="00BE5D19"/>
    <w:rsid w:val="00BF4457"/>
    <w:rsid w:val="00C17C73"/>
    <w:rsid w:val="00C25E5E"/>
    <w:rsid w:val="00C26CDF"/>
    <w:rsid w:val="00C363D9"/>
    <w:rsid w:val="00C375DC"/>
    <w:rsid w:val="00C41F80"/>
    <w:rsid w:val="00C42E38"/>
    <w:rsid w:val="00C57AEE"/>
    <w:rsid w:val="00C637A3"/>
    <w:rsid w:val="00C80FFC"/>
    <w:rsid w:val="00C82D38"/>
    <w:rsid w:val="00CC4B24"/>
    <w:rsid w:val="00CD095C"/>
    <w:rsid w:val="00CE0F65"/>
    <w:rsid w:val="00D019C0"/>
    <w:rsid w:val="00D06F49"/>
    <w:rsid w:val="00D1108C"/>
    <w:rsid w:val="00D11D6E"/>
    <w:rsid w:val="00D15929"/>
    <w:rsid w:val="00D23A7B"/>
    <w:rsid w:val="00D56150"/>
    <w:rsid w:val="00D6289A"/>
    <w:rsid w:val="00D63CA3"/>
    <w:rsid w:val="00D642E5"/>
    <w:rsid w:val="00D67921"/>
    <w:rsid w:val="00D81425"/>
    <w:rsid w:val="00D83C0E"/>
    <w:rsid w:val="00DA395D"/>
    <w:rsid w:val="00DA7FEA"/>
    <w:rsid w:val="00DB1527"/>
    <w:rsid w:val="00DB6ECF"/>
    <w:rsid w:val="00DC0AD2"/>
    <w:rsid w:val="00DC4294"/>
    <w:rsid w:val="00DE1BC5"/>
    <w:rsid w:val="00DE42C6"/>
    <w:rsid w:val="00DF5339"/>
    <w:rsid w:val="00E10B4E"/>
    <w:rsid w:val="00E12822"/>
    <w:rsid w:val="00E15B84"/>
    <w:rsid w:val="00E30003"/>
    <w:rsid w:val="00E3112F"/>
    <w:rsid w:val="00E363F7"/>
    <w:rsid w:val="00E61973"/>
    <w:rsid w:val="00E804A5"/>
    <w:rsid w:val="00E813BF"/>
    <w:rsid w:val="00E8170C"/>
    <w:rsid w:val="00E8402E"/>
    <w:rsid w:val="00E92F2D"/>
    <w:rsid w:val="00EA2367"/>
    <w:rsid w:val="00EA251A"/>
    <w:rsid w:val="00EA2A4E"/>
    <w:rsid w:val="00EC1F22"/>
    <w:rsid w:val="00EC4468"/>
    <w:rsid w:val="00ED2914"/>
    <w:rsid w:val="00ED43C3"/>
    <w:rsid w:val="00EE0576"/>
    <w:rsid w:val="00F07220"/>
    <w:rsid w:val="00F20C0D"/>
    <w:rsid w:val="00F33D35"/>
    <w:rsid w:val="00F446F9"/>
    <w:rsid w:val="00F5678F"/>
    <w:rsid w:val="00F620E6"/>
    <w:rsid w:val="00F719D9"/>
    <w:rsid w:val="00F8194B"/>
    <w:rsid w:val="00F81FB6"/>
    <w:rsid w:val="00F945E6"/>
    <w:rsid w:val="00F96635"/>
    <w:rsid w:val="00FA3662"/>
    <w:rsid w:val="00FB02AC"/>
    <w:rsid w:val="00FB1366"/>
    <w:rsid w:val="00FC74C0"/>
    <w:rsid w:val="00FD1A9C"/>
    <w:rsid w:val="00FE5AED"/>
    <w:rsid w:val="00FF01CA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26359"/>
    <w:pPr>
      <w:ind w:left="720"/>
      <w:contextualSpacing/>
    </w:pPr>
  </w:style>
  <w:style w:type="table" w:styleId="a5">
    <w:name w:val="Table Grid"/>
    <w:basedOn w:val="a1"/>
    <w:uiPriority w:val="59"/>
    <w:rsid w:val="0022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F2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DB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3"/>
    <w:rsid w:val="00CC4B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CC4B24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</dc:creator>
  <cp:lastModifiedBy>Осыпа Сергей Юрьевич</cp:lastModifiedBy>
  <cp:revision>48</cp:revision>
  <cp:lastPrinted>2019-09-13T09:57:00Z</cp:lastPrinted>
  <dcterms:created xsi:type="dcterms:W3CDTF">2020-10-14T10:26:00Z</dcterms:created>
  <dcterms:modified xsi:type="dcterms:W3CDTF">2025-10-31T07:49:00Z</dcterms:modified>
</cp:coreProperties>
</file>