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8D" w:rsidRDefault="00CB7E8D" w:rsidP="00CB7E8D">
      <w:pPr>
        <w:jc w:val="center"/>
        <w:rPr>
          <w:b/>
        </w:rPr>
      </w:pPr>
      <w:r>
        <w:rPr>
          <w:b/>
        </w:rPr>
        <w:t>Администрация городского округа город Урюпинск</w:t>
      </w:r>
    </w:p>
    <w:p w:rsidR="00CB7E8D" w:rsidRDefault="00CB7E8D" w:rsidP="00D81E03">
      <w:pPr>
        <w:tabs>
          <w:tab w:val="left" w:pos="567"/>
          <w:tab w:val="left" w:pos="6521"/>
        </w:tabs>
        <w:jc w:val="center"/>
        <w:rPr>
          <w:b/>
          <w:caps/>
        </w:rPr>
      </w:pPr>
      <w:r>
        <w:rPr>
          <w:b/>
          <w:caps/>
        </w:rPr>
        <w:t>Отдел образования</w:t>
      </w:r>
    </w:p>
    <w:p w:rsidR="00CB7E8D" w:rsidRDefault="00CB7E8D" w:rsidP="00CB7E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CB7E8D" w:rsidRDefault="00CB7E8D" w:rsidP="00CB7E8D">
      <w:pPr>
        <w:jc w:val="center"/>
        <w:rPr>
          <w:b/>
          <w:sz w:val="32"/>
          <w:szCs w:val="32"/>
        </w:rPr>
      </w:pPr>
    </w:p>
    <w:p w:rsidR="0072767C" w:rsidRDefault="00675AC2" w:rsidP="0072767C">
      <w:pPr>
        <w:jc w:val="both"/>
        <w:rPr>
          <w:b/>
        </w:rPr>
      </w:pPr>
      <w:r>
        <w:rPr>
          <w:b/>
        </w:rPr>
        <w:t>28</w:t>
      </w:r>
      <w:r w:rsidR="00CB7E8D" w:rsidRPr="00675AC2">
        <w:rPr>
          <w:b/>
        </w:rPr>
        <w:t>.</w:t>
      </w:r>
      <w:r>
        <w:rPr>
          <w:b/>
        </w:rPr>
        <w:t>11</w:t>
      </w:r>
      <w:r w:rsidR="00CB7E8D" w:rsidRPr="00675AC2">
        <w:rPr>
          <w:b/>
        </w:rPr>
        <w:t>.20</w:t>
      </w:r>
      <w:r w:rsidR="00733260" w:rsidRPr="00675AC2">
        <w:rPr>
          <w:b/>
        </w:rPr>
        <w:t>2</w:t>
      </w:r>
      <w:r w:rsidR="00151FC3" w:rsidRPr="00675AC2">
        <w:rPr>
          <w:b/>
        </w:rPr>
        <w:t>2</w:t>
      </w:r>
      <w:r w:rsidR="00CB7E8D" w:rsidRPr="00675AC2">
        <w:rPr>
          <w:b/>
        </w:rPr>
        <w:t xml:space="preserve"> г.</w:t>
      </w:r>
      <w:r w:rsidR="00CB7E8D" w:rsidRPr="00B90AB9">
        <w:rPr>
          <w:b/>
        </w:rPr>
        <w:t xml:space="preserve">      </w:t>
      </w:r>
    </w:p>
    <w:p w:rsidR="00CB7E8D" w:rsidRPr="00B90AB9" w:rsidRDefault="00CB7E8D" w:rsidP="0072767C">
      <w:pPr>
        <w:jc w:val="both"/>
        <w:rPr>
          <w:b/>
          <w:bCs/>
        </w:rPr>
      </w:pPr>
      <w:r w:rsidRPr="00B90AB9">
        <w:rPr>
          <w:b/>
        </w:rPr>
        <w:t xml:space="preserve">                                                                                                   </w:t>
      </w:r>
      <w:r w:rsidR="0072767C">
        <w:rPr>
          <w:b/>
        </w:rPr>
        <w:tab/>
      </w:r>
      <w:r w:rsidR="0072767C">
        <w:rPr>
          <w:b/>
        </w:rPr>
        <w:tab/>
      </w:r>
      <w:r w:rsidR="0072767C">
        <w:rPr>
          <w:b/>
        </w:rPr>
        <w:tab/>
      </w:r>
      <w:r w:rsidRPr="00B90AB9">
        <w:rPr>
          <w:b/>
        </w:rPr>
        <w:t xml:space="preserve">    </w:t>
      </w:r>
      <w:r w:rsidRPr="00675AC2">
        <w:rPr>
          <w:b/>
        </w:rPr>
        <w:t>№</w:t>
      </w:r>
      <w:r w:rsidR="00675AC2" w:rsidRPr="00675AC2">
        <w:rPr>
          <w:b/>
        </w:rPr>
        <w:t>122</w:t>
      </w:r>
    </w:p>
    <w:p w:rsidR="004E13E6" w:rsidRDefault="004E13E6" w:rsidP="0072767C">
      <w:pPr>
        <w:ind w:right="4855"/>
        <w:rPr>
          <w:b/>
          <w:bCs/>
        </w:rPr>
      </w:pPr>
    </w:p>
    <w:p w:rsidR="00783702" w:rsidRDefault="005D69C5" w:rsidP="00151FC3">
      <w:pPr>
        <w:jc w:val="both"/>
        <w:rPr>
          <w:b/>
          <w:bCs/>
        </w:rPr>
      </w:pPr>
      <w:r>
        <w:rPr>
          <w:b/>
          <w:bCs/>
        </w:rPr>
        <w:t>О</w:t>
      </w:r>
      <w:r w:rsidR="00783702" w:rsidRPr="00783702">
        <w:rPr>
          <w:b/>
          <w:bCs/>
        </w:rPr>
        <w:t xml:space="preserve"> </w:t>
      </w:r>
      <w:r w:rsidR="00151FC3">
        <w:rPr>
          <w:b/>
          <w:bCs/>
        </w:rPr>
        <w:t>создан</w:t>
      </w:r>
      <w:r w:rsidR="00783702" w:rsidRPr="00783702">
        <w:rPr>
          <w:b/>
          <w:bCs/>
        </w:rPr>
        <w:t>и</w:t>
      </w:r>
      <w:r>
        <w:rPr>
          <w:b/>
          <w:bCs/>
        </w:rPr>
        <w:t>и</w:t>
      </w:r>
      <w:r w:rsidR="00783702" w:rsidRPr="00783702">
        <w:rPr>
          <w:b/>
          <w:bCs/>
        </w:rPr>
        <w:t xml:space="preserve"> </w:t>
      </w:r>
      <w:r w:rsidR="00151FC3">
        <w:rPr>
          <w:b/>
          <w:bCs/>
        </w:rPr>
        <w:t>в 202</w:t>
      </w:r>
      <w:r w:rsidR="008527E7">
        <w:rPr>
          <w:b/>
          <w:bCs/>
        </w:rPr>
        <w:t>3</w:t>
      </w:r>
      <w:r w:rsidR="00151FC3">
        <w:rPr>
          <w:b/>
          <w:bCs/>
        </w:rPr>
        <w:t xml:space="preserve"> году </w:t>
      </w:r>
    </w:p>
    <w:p w:rsidR="00151FC3" w:rsidRDefault="00151FC3" w:rsidP="00151FC3">
      <w:pPr>
        <w:jc w:val="both"/>
        <w:rPr>
          <w:b/>
          <w:bCs/>
        </w:rPr>
      </w:pPr>
      <w:r>
        <w:rPr>
          <w:b/>
          <w:bCs/>
        </w:rPr>
        <w:t xml:space="preserve">Центров образования </w:t>
      </w:r>
      <w:proofErr w:type="gramStart"/>
      <w:r>
        <w:rPr>
          <w:b/>
          <w:bCs/>
        </w:rPr>
        <w:t>естественнонаучной</w:t>
      </w:r>
      <w:proofErr w:type="gramEnd"/>
      <w:r>
        <w:rPr>
          <w:b/>
          <w:bCs/>
        </w:rPr>
        <w:t xml:space="preserve"> </w:t>
      </w:r>
    </w:p>
    <w:p w:rsidR="00151FC3" w:rsidRDefault="00151FC3" w:rsidP="00151FC3">
      <w:pPr>
        <w:jc w:val="both"/>
        <w:rPr>
          <w:b/>
          <w:bCs/>
        </w:rPr>
      </w:pPr>
      <w:r>
        <w:rPr>
          <w:b/>
          <w:bCs/>
        </w:rPr>
        <w:t xml:space="preserve">и </w:t>
      </w:r>
      <w:proofErr w:type="gramStart"/>
      <w:r>
        <w:rPr>
          <w:b/>
          <w:bCs/>
        </w:rPr>
        <w:t>технологической</w:t>
      </w:r>
      <w:proofErr w:type="gramEnd"/>
      <w:r>
        <w:rPr>
          <w:b/>
          <w:bCs/>
        </w:rPr>
        <w:t xml:space="preserve"> направленностей </w:t>
      </w:r>
    </w:p>
    <w:p w:rsidR="00151FC3" w:rsidRDefault="00151FC3" w:rsidP="00151FC3">
      <w:pPr>
        <w:jc w:val="both"/>
        <w:rPr>
          <w:b/>
          <w:bCs/>
        </w:rPr>
      </w:pPr>
      <w:r>
        <w:rPr>
          <w:b/>
          <w:bCs/>
        </w:rPr>
        <w:t xml:space="preserve">«Точка роста» на базе </w:t>
      </w:r>
      <w:proofErr w:type="gramStart"/>
      <w:r>
        <w:rPr>
          <w:b/>
          <w:bCs/>
        </w:rPr>
        <w:t>муниципальных</w:t>
      </w:r>
      <w:proofErr w:type="gramEnd"/>
      <w:r>
        <w:rPr>
          <w:b/>
          <w:bCs/>
        </w:rPr>
        <w:t xml:space="preserve"> </w:t>
      </w:r>
    </w:p>
    <w:p w:rsidR="00151FC3" w:rsidRDefault="00151FC3" w:rsidP="00151FC3">
      <w:pPr>
        <w:jc w:val="both"/>
        <w:rPr>
          <w:b/>
          <w:bCs/>
        </w:rPr>
      </w:pPr>
      <w:r>
        <w:rPr>
          <w:b/>
          <w:bCs/>
        </w:rPr>
        <w:t xml:space="preserve">общеобразовательных учреждений </w:t>
      </w:r>
    </w:p>
    <w:p w:rsidR="00151FC3" w:rsidRDefault="00151FC3" w:rsidP="00151FC3">
      <w:pPr>
        <w:jc w:val="both"/>
        <w:rPr>
          <w:b/>
          <w:bCs/>
        </w:rPr>
      </w:pPr>
      <w:r>
        <w:rPr>
          <w:b/>
          <w:bCs/>
        </w:rPr>
        <w:t xml:space="preserve">городского округа город Урюпинск </w:t>
      </w:r>
    </w:p>
    <w:p w:rsidR="00151FC3" w:rsidRDefault="00151FC3" w:rsidP="00151FC3">
      <w:pPr>
        <w:jc w:val="both"/>
        <w:rPr>
          <w:b/>
        </w:rPr>
      </w:pPr>
      <w:r>
        <w:rPr>
          <w:b/>
          <w:bCs/>
        </w:rPr>
        <w:t>Волгоградской области</w:t>
      </w:r>
    </w:p>
    <w:p w:rsidR="002B42B9" w:rsidRDefault="002B42B9" w:rsidP="00783702">
      <w:pPr>
        <w:rPr>
          <w:b/>
        </w:rPr>
      </w:pPr>
    </w:p>
    <w:p w:rsidR="002B42B9" w:rsidRDefault="002B42B9" w:rsidP="00783702">
      <w:pPr>
        <w:rPr>
          <w:b/>
        </w:rPr>
      </w:pPr>
      <w:r>
        <w:rPr>
          <w:b/>
        </w:rPr>
        <w:tab/>
      </w:r>
    </w:p>
    <w:p w:rsidR="00D602C4" w:rsidRDefault="00746E3B" w:rsidP="00830FAA">
      <w:pPr>
        <w:ind w:firstLine="708"/>
        <w:jc w:val="both"/>
      </w:pPr>
      <w:r>
        <w:t xml:space="preserve">В соответствии с приказом комитета образования, науки и молодежной политики Волгоградской области от </w:t>
      </w:r>
      <w:r w:rsidR="005E2405" w:rsidRPr="00242BFF">
        <w:t>2</w:t>
      </w:r>
      <w:r w:rsidR="002416E4" w:rsidRPr="00242BFF">
        <w:t>2</w:t>
      </w:r>
      <w:r w:rsidR="005E2405" w:rsidRPr="00242BFF">
        <w:t xml:space="preserve"> ноября 202</w:t>
      </w:r>
      <w:r w:rsidR="002416E4" w:rsidRPr="00242BFF">
        <w:t>2</w:t>
      </w:r>
      <w:r w:rsidR="005E2405" w:rsidRPr="00242BFF">
        <w:t xml:space="preserve"> года № </w:t>
      </w:r>
      <w:r w:rsidR="002416E4" w:rsidRPr="00242BFF">
        <w:t>870</w:t>
      </w:r>
      <w:r w:rsidR="005E2405" w:rsidRPr="00242BFF">
        <w:t xml:space="preserve"> «О реализации</w:t>
      </w:r>
      <w:r w:rsidR="005E2405">
        <w:t xml:space="preserve"> мероприятий по созданию </w:t>
      </w:r>
      <w:r w:rsidR="00D22955">
        <w:t>и функционированию в общеобразовательных организациях, расположенных в сельской местности и малых городах Волгоградской области</w:t>
      </w:r>
      <w:r w:rsidR="002416E4">
        <w:t xml:space="preserve">, центров образования </w:t>
      </w:r>
      <w:proofErr w:type="gramStart"/>
      <w:r w:rsidR="002416E4">
        <w:t>естественно-научной</w:t>
      </w:r>
      <w:proofErr w:type="gramEnd"/>
      <w:r w:rsidR="002416E4">
        <w:t xml:space="preserve"> и технологической </w:t>
      </w:r>
      <w:r w:rsidR="00901F7F">
        <w:t>направленностей «Точка роста» в 2023 году</w:t>
      </w:r>
      <w:r w:rsidR="00C16CDE">
        <w:t>»</w:t>
      </w:r>
      <w:r w:rsidR="00D22955">
        <w:t xml:space="preserve">, </w:t>
      </w:r>
    </w:p>
    <w:p w:rsidR="00830FAA" w:rsidRPr="00514246" w:rsidRDefault="00830FAA" w:rsidP="00830FAA">
      <w:pPr>
        <w:ind w:firstLine="708"/>
        <w:jc w:val="both"/>
        <w:rPr>
          <w:sz w:val="28"/>
          <w:szCs w:val="28"/>
        </w:rPr>
      </w:pPr>
    </w:p>
    <w:p w:rsidR="005D69C5" w:rsidRDefault="005D69C5" w:rsidP="005D69C5">
      <w:pPr>
        <w:ind w:right="-182"/>
        <w:jc w:val="both"/>
        <w:rPr>
          <w:b/>
        </w:rPr>
      </w:pPr>
      <w:r w:rsidRPr="00B90AB9">
        <w:rPr>
          <w:b/>
        </w:rPr>
        <w:t>ПРИКАЗЫВАЮ:</w:t>
      </w:r>
    </w:p>
    <w:p w:rsidR="00830FAA" w:rsidRDefault="00830FAA" w:rsidP="00830FAA">
      <w:pPr>
        <w:ind w:left="360"/>
        <w:rPr>
          <w:b/>
        </w:rPr>
      </w:pPr>
    </w:p>
    <w:p w:rsidR="00830FAA" w:rsidRDefault="00830FAA" w:rsidP="00830FAA">
      <w:pPr>
        <w:ind w:left="360"/>
        <w:jc w:val="both"/>
      </w:pPr>
      <w:r w:rsidRPr="00830FAA">
        <w:t>1</w:t>
      </w:r>
      <w:r>
        <w:rPr>
          <w:b/>
        </w:rPr>
        <w:t xml:space="preserve">. </w:t>
      </w:r>
      <w:r>
        <w:t>Создать в 202</w:t>
      </w:r>
      <w:r w:rsidR="008527E7">
        <w:t>3</w:t>
      </w:r>
      <w:r>
        <w:t xml:space="preserve"> году </w:t>
      </w:r>
      <w:r w:rsidR="00F068AB">
        <w:t>ц</w:t>
      </w:r>
      <w:r>
        <w:t xml:space="preserve">ентры образования </w:t>
      </w:r>
      <w:proofErr w:type="gramStart"/>
      <w:r>
        <w:t>естественно-научной</w:t>
      </w:r>
      <w:proofErr w:type="gramEnd"/>
      <w:r>
        <w:t xml:space="preserve"> и технологической направленностей «Точка роста»</w:t>
      </w:r>
      <w:r w:rsidR="00F068AB">
        <w:t xml:space="preserve"> (далее – центры образования «Точка роста») </w:t>
      </w:r>
      <w:r>
        <w:t xml:space="preserve"> на базе двух муниципальных общеобразовательных учреждений:</w:t>
      </w:r>
    </w:p>
    <w:p w:rsidR="00830FAA" w:rsidRDefault="00830FAA" w:rsidP="00830FAA">
      <w:pPr>
        <w:ind w:left="360"/>
        <w:jc w:val="both"/>
      </w:pPr>
      <w:r>
        <w:t xml:space="preserve"> Муниципального автономного общеобразовательного учреждения «Средняя школа № </w:t>
      </w:r>
      <w:r w:rsidR="008527E7">
        <w:t>4</w:t>
      </w:r>
      <w:r>
        <w:t>» городского округа город Урюпинск Волгоградской области</w:t>
      </w:r>
      <w:r w:rsidR="00F068AB">
        <w:t xml:space="preserve"> (далее - МАОУ «СШ №4»</w:t>
      </w:r>
      <w:r>
        <w:t>;</w:t>
      </w:r>
    </w:p>
    <w:p w:rsidR="00830FAA" w:rsidRDefault="00830FAA" w:rsidP="00830FAA">
      <w:pPr>
        <w:ind w:left="360"/>
        <w:jc w:val="both"/>
      </w:pPr>
      <w:r>
        <w:t xml:space="preserve">Муниципального автономного общеобразовательного учреждения «Средняя школа № </w:t>
      </w:r>
      <w:r w:rsidR="008527E7">
        <w:t>7</w:t>
      </w:r>
      <w:r>
        <w:t>» городского округа город Урюпинск Волгоградской области</w:t>
      </w:r>
      <w:r w:rsidR="00F068AB">
        <w:t xml:space="preserve"> (далее – МАОУ «СШ №7»)</w:t>
      </w:r>
      <w:r>
        <w:t>.</w:t>
      </w:r>
    </w:p>
    <w:p w:rsidR="00242BFF" w:rsidRDefault="00242BFF" w:rsidP="00830FAA">
      <w:pPr>
        <w:ind w:left="360"/>
        <w:jc w:val="both"/>
      </w:pPr>
      <w:r>
        <w:t>2. Назначить Романову Нину Васильевну, заместителя начальника отдела образования администрации городского округа г</w:t>
      </w:r>
      <w:proofErr w:type="gramStart"/>
      <w:r>
        <w:t>.У</w:t>
      </w:r>
      <w:proofErr w:type="gramEnd"/>
      <w:r>
        <w:t xml:space="preserve">рюпинск,  ответственным за создание в 2023 году </w:t>
      </w:r>
      <w:r w:rsidR="00F068AB">
        <w:t xml:space="preserve"> на базе  МАОУ «СШ №4» и МАОУ «СШ №7» центров образования «Точка роста».  </w:t>
      </w:r>
    </w:p>
    <w:p w:rsidR="00830FAA" w:rsidRDefault="00550A4C" w:rsidP="00830FAA">
      <w:pPr>
        <w:ind w:left="360"/>
        <w:jc w:val="both"/>
      </w:pPr>
      <w:r>
        <w:t>3</w:t>
      </w:r>
      <w:r w:rsidR="00830FAA">
        <w:t>. Руководителям муниципальных автономных общеобразовательных учреждений городского округа г</w:t>
      </w:r>
      <w:proofErr w:type="gramStart"/>
      <w:r w:rsidR="00830FAA">
        <w:t>.У</w:t>
      </w:r>
      <w:proofErr w:type="gramEnd"/>
      <w:r w:rsidR="00830FAA">
        <w:t xml:space="preserve">рюпинск: МАОУ «СШ № </w:t>
      </w:r>
      <w:r w:rsidR="008527E7">
        <w:t>4</w:t>
      </w:r>
      <w:r w:rsidR="00830FAA">
        <w:t xml:space="preserve">» </w:t>
      </w:r>
      <w:r w:rsidR="008527E7">
        <w:t>Власо</w:t>
      </w:r>
      <w:r w:rsidR="00830FAA">
        <w:t xml:space="preserve">вой </w:t>
      </w:r>
      <w:r w:rsidR="008527E7">
        <w:t>Е</w:t>
      </w:r>
      <w:r w:rsidR="00830FAA">
        <w:t>.А., МАОУ «СШ №</w:t>
      </w:r>
      <w:r w:rsidR="008527E7">
        <w:t xml:space="preserve"> 7</w:t>
      </w:r>
      <w:r w:rsidR="00830FAA">
        <w:t xml:space="preserve"> </w:t>
      </w:r>
      <w:r w:rsidR="008527E7">
        <w:t>Новиковой Н</w:t>
      </w:r>
      <w:r w:rsidR="00830FAA">
        <w:t>.В.:</w:t>
      </w:r>
    </w:p>
    <w:p w:rsidR="00B178B7" w:rsidRDefault="00550A4C" w:rsidP="00830FAA">
      <w:pPr>
        <w:ind w:left="360"/>
        <w:jc w:val="both"/>
      </w:pPr>
      <w:r>
        <w:t>3</w:t>
      </w:r>
      <w:r w:rsidR="00B178B7">
        <w:t>.1</w:t>
      </w:r>
      <w:r w:rsidR="00D61C0F">
        <w:t xml:space="preserve"> определить состав рабочей группы из числа педагогических и руководящих  работников, ответственных за подготовку к работе центра образования «Точка роста»;</w:t>
      </w:r>
    </w:p>
    <w:p w:rsidR="000911DE" w:rsidRDefault="00550A4C" w:rsidP="00830FAA">
      <w:pPr>
        <w:ind w:left="360"/>
        <w:jc w:val="both"/>
      </w:pPr>
      <w:r>
        <w:t>3</w:t>
      </w:r>
      <w:r w:rsidR="00830FAA">
        <w:t>.</w:t>
      </w:r>
      <w:r>
        <w:t>2</w:t>
      </w:r>
      <w:r w:rsidR="00830FAA">
        <w:t xml:space="preserve"> обеспечить издание приказа о создании </w:t>
      </w:r>
      <w:r w:rsidR="00F068AB">
        <w:t>ц</w:t>
      </w:r>
      <w:r w:rsidR="00830FAA">
        <w:t xml:space="preserve">ентра </w:t>
      </w:r>
      <w:r w:rsidR="00F068AB">
        <w:t xml:space="preserve">образования </w:t>
      </w:r>
      <w:r w:rsidR="00830FAA">
        <w:t xml:space="preserve">естественно-научной и </w:t>
      </w:r>
      <w:proofErr w:type="gramStart"/>
      <w:r w:rsidR="00830FAA">
        <w:t>технологической</w:t>
      </w:r>
      <w:proofErr w:type="gramEnd"/>
      <w:r w:rsidR="00830FAA">
        <w:t xml:space="preserve"> направленностей «Точка роста», утверждающего</w:t>
      </w:r>
      <w:r w:rsidR="000911DE">
        <w:t>:</w:t>
      </w:r>
    </w:p>
    <w:p w:rsidR="00D61C0F" w:rsidRDefault="00550A4C" w:rsidP="00830FAA">
      <w:pPr>
        <w:ind w:left="360"/>
        <w:jc w:val="both"/>
      </w:pPr>
      <w:r>
        <w:t>3</w:t>
      </w:r>
      <w:r w:rsidR="00D61C0F">
        <w:t>.</w:t>
      </w:r>
      <w:r>
        <w:t>2</w:t>
      </w:r>
      <w:r w:rsidR="00D61C0F">
        <w:t>.1 назначение на должность руководителя центра образования «Точка роста» и работника, ответственного за создание и своевременную актуализацию раздела центра образования «Точка роста» на официальном сайте образовательной организации;</w:t>
      </w:r>
    </w:p>
    <w:p w:rsidR="00550A4C" w:rsidRDefault="00550A4C" w:rsidP="00774C5F">
      <w:pPr>
        <w:ind w:left="360"/>
        <w:jc w:val="both"/>
      </w:pPr>
      <w:r>
        <w:t>3.3</w:t>
      </w:r>
      <w:r w:rsidR="00774C5F">
        <w:t xml:space="preserve"> разработать и утвердить</w:t>
      </w:r>
      <w:r>
        <w:t>:</w:t>
      </w:r>
    </w:p>
    <w:p w:rsidR="00830FAA" w:rsidRDefault="00550A4C" w:rsidP="00774C5F">
      <w:pPr>
        <w:ind w:left="360"/>
        <w:jc w:val="both"/>
      </w:pPr>
      <w:r>
        <w:t>3.3.1</w:t>
      </w:r>
      <w:r w:rsidR="00774C5F">
        <w:t xml:space="preserve"> </w:t>
      </w:r>
      <w:r w:rsidR="000911DE">
        <w:t xml:space="preserve">Положение о  </w:t>
      </w:r>
      <w:r w:rsidR="00830FAA">
        <w:t xml:space="preserve"> </w:t>
      </w:r>
      <w:r w:rsidR="000911DE">
        <w:t xml:space="preserve">деятельности  </w:t>
      </w:r>
      <w:r w:rsidR="00F068AB">
        <w:t>ц</w:t>
      </w:r>
      <w:r w:rsidR="000911DE">
        <w:t xml:space="preserve">ентра </w:t>
      </w:r>
      <w:proofErr w:type="gramStart"/>
      <w:r w:rsidR="000911DE">
        <w:t>естественно-научной</w:t>
      </w:r>
      <w:proofErr w:type="gramEnd"/>
      <w:r w:rsidR="000911DE">
        <w:t xml:space="preserve"> и технологической направленностей «Точка роста»;</w:t>
      </w:r>
    </w:p>
    <w:p w:rsidR="00830FAA" w:rsidRDefault="00774C5F" w:rsidP="00830FAA">
      <w:pPr>
        <w:ind w:left="360"/>
        <w:jc w:val="both"/>
      </w:pPr>
      <w:r>
        <w:t>3</w:t>
      </w:r>
      <w:r w:rsidR="00DE7B8C">
        <w:t>.3.2</w:t>
      </w:r>
      <w:r>
        <w:t xml:space="preserve"> новые и внести изменения в действующие локальные акты образовательной организации, в том числе должностные инструкции и Положение об оплате труда работников образовательной организации в случае установления доплат педагогическим и управленческим работникам центра образования «Точка роста»;</w:t>
      </w:r>
    </w:p>
    <w:p w:rsidR="00DE7B8C" w:rsidRDefault="00DE7B8C" w:rsidP="00DE7B8C">
      <w:pPr>
        <w:ind w:left="360"/>
        <w:jc w:val="both"/>
      </w:pPr>
      <w:r>
        <w:t>3.3.3</w:t>
      </w:r>
      <w:r w:rsidRPr="00DE7B8C">
        <w:t xml:space="preserve"> </w:t>
      </w:r>
      <w:r>
        <w:t>определить предполагаемый перечень образовательных программ, которые будут реализованы на базе центра образования «Точка роста» и предусмотреть корректировку образовательных программ с 2022-2023 учебного года;</w:t>
      </w:r>
    </w:p>
    <w:p w:rsidR="00DE7B8C" w:rsidRDefault="00DE7B8C" w:rsidP="00830FAA">
      <w:pPr>
        <w:ind w:left="360"/>
        <w:jc w:val="both"/>
      </w:pPr>
    </w:p>
    <w:p w:rsidR="00774C5F" w:rsidRDefault="00DE7B8C" w:rsidP="00830FAA">
      <w:pPr>
        <w:ind w:left="360"/>
        <w:jc w:val="both"/>
      </w:pPr>
      <w:r>
        <w:lastRenderedPageBreak/>
        <w:t>3.4</w:t>
      </w:r>
      <w:r w:rsidR="00774C5F">
        <w:t xml:space="preserve"> направить на прохождение повышения квалификации педагогических и управленческих работников центра образования «Точка роста»;</w:t>
      </w:r>
    </w:p>
    <w:p w:rsidR="00DE7B8C" w:rsidRDefault="00DE7B8C" w:rsidP="00830FAA">
      <w:pPr>
        <w:ind w:left="360"/>
        <w:jc w:val="both"/>
      </w:pPr>
      <w:r>
        <w:t>3.5</w:t>
      </w:r>
      <w:r w:rsidR="00774C5F">
        <w:t xml:space="preserve"> обеспечить</w:t>
      </w:r>
      <w:r>
        <w:t>:</w:t>
      </w:r>
    </w:p>
    <w:p w:rsidR="00774C5F" w:rsidRDefault="00DE7B8C" w:rsidP="00830FAA">
      <w:pPr>
        <w:ind w:left="360"/>
        <w:jc w:val="both"/>
      </w:pPr>
      <w:r>
        <w:t>3.5.1</w:t>
      </w:r>
      <w:r w:rsidR="00774C5F">
        <w:t xml:space="preserve"> создание раздела на сайте</w:t>
      </w:r>
      <w:r w:rsidR="00550A4C">
        <w:t xml:space="preserve"> образовательной организации «Центр «Точка роста»;</w:t>
      </w:r>
    </w:p>
    <w:p w:rsidR="00550A4C" w:rsidRDefault="00DE7B8C" w:rsidP="00830FAA">
      <w:pPr>
        <w:ind w:left="360"/>
        <w:jc w:val="both"/>
      </w:pPr>
      <w:r>
        <w:t>3.5.2</w:t>
      </w:r>
      <w:r w:rsidR="00550A4C">
        <w:t xml:space="preserve"> проведение работ по подготовке помещений и приведению их в соответствие с требованиями дизайну, безопасности (вытяжной шкаф) и другим требованиям;</w:t>
      </w:r>
    </w:p>
    <w:p w:rsidR="00550A4C" w:rsidRDefault="00DE7B8C" w:rsidP="00830FAA">
      <w:pPr>
        <w:ind w:left="360"/>
        <w:jc w:val="both"/>
      </w:pPr>
      <w:r>
        <w:t>3.5.3</w:t>
      </w:r>
      <w:r w:rsidR="00550A4C">
        <w:t xml:space="preserve"> расчет плановых показателей функционирования центра образования «Точка роста» для общеобразовательной организации;</w:t>
      </w:r>
    </w:p>
    <w:p w:rsidR="00830FAA" w:rsidRDefault="00DE7B8C" w:rsidP="00830FAA">
      <w:pPr>
        <w:ind w:left="360"/>
        <w:jc w:val="both"/>
      </w:pPr>
      <w:r>
        <w:t>3.5.4</w:t>
      </w:r>
      <w:r w:rsidR="00550A4C">
        <w:t xml:space="preserve"> обеспечить запуск и функционирование центра образования «Точка роста»  и своевременное предоставление отчетности  на вышестоящие уровни.</w:t>
      </w:r>
    </w:p>
    <w:p w:rsidR="004A44C3" w:rsidRPr="00D3289D" w:rsidRDefault="00DE7B8C" w:rsidP="00DE7B8C">
      <w:pPr>
        <w:ind w:left="360"/>
        <w:jc w:val="both"/>
      </w:pPr>
      <w:r>
        <w:t xml:space="preserve">4. </w:t>
      </w:r>
      <w:proofErr w:type="gramStart"/>
      <w:r w:rsidR="00D81E03" w:rsidRPr="00157B91">
        <w:t>Контроль за</w:t>
      </w:r>
      <w:proofErr w:type="gramEnd"/>
      <w:r w:rsidR="004A44C3" w:rsidRPr="00157B91">
        <w:t xml:space="preserve"> исполнением </w:t>
      </w:r>
      <w:r w:rsidR="00BD42C3">
        <w:t xml:space="preserve">настоящего </w:t>
      </w:r>
      <w:r w:rsidR="004A44C3" w:rsidRPr="00157B91">
        <w:t>приказа оставляю за собой.</w:t>
      </w:r>
    </w:p>
    <w:p w:rsidR="004A44C3" w:rsidRDefault="004A44C3" w:rsidP="004A44C3">
      <w:pPr>
        <w:pStyle w:val="a3"/>
        <w:autoSpaceDE w:val="0"/>
        <w:autoSpaceDN w:val="0"/>
        <w:adjustRightInd w:val="0"/>
        <w:ind w:left="207"/>
        <w:jc w:val="both"/>
        <w:outlineLvl w:val="1"/>
      </w:pPr>
    </w:p>
    <w:p w:rsidR="00F0580D" w:rsidRDefault="00CB7E8D" w:rsidP="00CB7E8D">
      <w:pPr>
        <w:ind w:left="360"/>
      </w:pPr>
      <w:r w:rsidRPr="00B90AB9">
        <w:t>Заместитель</w:t>
      </w:r>
      <w:r w:rsidR="00F0580D">
        <w:t xml:space="preserve"> главы городского округа </w:t>
      </w:r>
    </w:p>
    <w:p w:rsidR="00F0580D" w:rsidRDefault="00F0580D" w:rsidP="00CB7E8D">
      <w:pPr>
        <w:ind w:left="360"/>
      </w:pPr>
      <w:r>
        <w:t>по социальным вопросам –</w:t>
      </w:r>
    </w:p>
    <w:p w:rsidR="00CB7E8D" w:rsidRPr="00B90AB9" w:rsidRDefault="00CB7E8D" w:rsidP="00F0580D">
      <w:pPr>
        <w:ind w:left="360"/>
      </w:pPr>
      <w:r w:rsidRPr="00B90AB9">
        <w:t xml:space="preserve"> </w:t>
      </w:r>
      <w:r w:rsidR="004E13E6">
        <w:t>начальник</w:t>
      </w:r>
      <w:r w:rsidR="00F0580D">
        <w:t xml:space="preserve"> </w:t>
      </w:r>
      <w:r w:rsidRPr="00B90AB9">
        <w:t xml:space="preserve">отдела образования </w:t>
      </w:r>
      <w:r w:rsidR="00F0580D">
        <w:t xml:space="preserve">                                               С.В.Зубцова</w:t>
      </w:r>
      <w:bookmarkStart w:id="0" w:name="_GoBack"/>
      <w:bookmarkEnd w:id="0"/>
    </w:p>
    <w:p w:rsidR="00CB7E8D" w:rsidRPr="00B90AB9" w:rsidRDefault="00CB7E8D" w:rsidP="00D81E03">
      <w:pPr>
        <w:tabs>
          <w:tab w:val="num" w:pos="-240"/>
        </w:tabs>
        <w:ind w:left="-120" w:right="-182" w:hanging="254"/>
        <w:jc w:val="both"/>
      </w:pPr>
      <w:r w:rsidRPr="00B90AB9">
        <w:t xml:space="preserve"> С приказом </w:t>
      </w:r>
      <w:proofErr w:type="gramStart"/>
      <w:r w:rsidRPr="00B90AB9">
        <w:t>ознакомлен</w:t>
      </w:r>
      <w:r w:rsidR="004E13E6">
        <w:t>а</w:t>
      </w:r>
      <w:proofErr w:type="gramEnd"/>
      <w:r w:rsidRPr="00B90AB9">
        <w:t>:</w:t>
      </w:r>
    </w:p>
    <w:tbl>
      <w:tblPr>
        <w:tblW w:w="0" w:type="auto"/>
        <w:tblLook w:val="01E0"/>
      </w:tblPr>
      <w:tblGrid>
        <w:gridCol w:w="2431"/>
      </w:tblGrid>
      <w:tr w:rsidR="00B90AB9" w:rsidRPr="00B90AB9" w:rsidTr="00B90AB9">
        <w:trPr>
          <w:trHeight w:val="457"/>
        </w:trPr>
        <w:tc>
          <w:tcPr>
            <w:tcW w:w="2431" w:type="dxa"/>
            <w:hideMark/>
          </w:tcPr>
          <w:p w:rsidR="00D81E03" w:rsidRDefault="00D81E03">
            <w:pPr>
              <w:spacing w:line="276" w:lineRule="auto"/>
              <w:rPr>
                <w:lang w:eastAsia="en-US"/>
              </w:rPr>
            </w:pPr>
          </w:p>
          <w:p w:rsidR="008527E7" w:rsidRDefault="008527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Романова Н.В.                                                                             </w:t>
            </w:r>
          </w:p>
          <w:p w:rsidR="008527E7" w:rsidRDefault="008527E7">
            <w:pPr>
              <w:spacing w:line="276" w:lineRule="auto"/>
              <w:rPr>
                <w:lang w:eastAsia="en-US"/>
              </w:rPr>
            </w:pPr>
          </w:p>
          <w:p w:rsidR="00B90AB9" w:rsidRDefault="008527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Власова Е.А.</w:t>
            </w:r>
          </w:p>
          <w:p w:rsidR="008527E7" w:rsidRDefault="008527E7">
            <w:pPr>
              <w:spacing w:line="276" w:lineRule="auto"/>
              <w:rPr>
                <w:lang w:eastAsia="en-US"/>
              </w:rPr>
            </w:pPr>
          </w:p>
          <w:p w:rsidR="008527E7" w:rsidRPr="00B90AB9" w:rsidRDefault="008527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Новикова Н.В.</w:t>
            </w:r>
          </w:p>
        </w:tc>
      </w:tr>
      <w:tr w:rsidR="00B90AB9" w:rsidRPr="00B90AB9" w:rsidTr="00B90AB9">
        <w:tc>
          <w:tcPr>
            <w:tcW w:w="2431" w:type="dxa"/>
            <w:hideMark/>
          </w:tcPr>
          <w:p w:rsidR="00B90AB9" w:rsidRPr="00B90AB9" w:rsidRDefault="00B90AB9">
            <w:pPr>
              <w:spacing w:line="276" w:lineRule="auto"/>
              <w:rPr>
                <w:lang w:eastAsia="en-US"/>
              </w:rPr>
            </w:pPr>
          </w:p>
        </w:tc>
      </w:tr>
    </w:tbl>
    <w:p w:rsidR="00BE7DBC" w:rsidRPr="00D81E03" w:rsidRDefault="00BE7DBC" w:rsidP="00D81E03">
      <w:pPr>
        <w:tabs>
          <w:tab w:val="left" w:pos="3690"/>
        </w:tabs>
      </w:pPr>
    </w:p>
    <w:sectPr w:rsidR="00BE7DBC" w:rsidRPr="00D81E03" w:rsidSect="00D81E03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61B7"/>
    <w:multiLevelType w:val="hybridMultilevel"/>
    <w:tmpl w:val="17E64F58"/>
    <w:lvl w:ilvl="0" w:tplc="3B72EB4A">
      <w:start w:val="1"/>
      <w:numFmt w:val="decimal"/>
      <w:lvlText w:val="%1."/>
      <w:lvlJc w:val="left"/>
      <w:pPr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7B4671"/>
    <w:multiLevelType w:val="multilevel"/>
    <w:tmpl w:val="39024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7846678"/>
    <w:multiLevelType w:val="hybridMultilevel"/>
    <w:tmpl w:val="7B96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E8D"/>
    <w:rsid w:val="000040E2"/>
    <w:rsid w:val="0006251C"/>
    <w:rsid w:val="000911DE"/>
    <w:rsid w:val="00151FC3"/>
    <w:rsid w:val="00157B91"/>
    <w:rsid w:val="001C1485"/>
    <w:rsid w:val="002416E4"/>
    <w:rsid w:val="00242BFF"/>
    <w:rsid w:val="00244038"/>
    <w:rsid w:val="00290D81"/>
    <w:rsid w:val="002B42B9"/>
    <w:rsid w:val="002D7D1F"/>
    <w:rsid w:val="003A4979"/>
    <w:rsid w:val="003F3861"/>
    <w:rsid w:val="004A22E8"/>
    <w:rsid w:val="004A44C3"/>
    <w:rsid w:val="004E13E6"/>
    <w:rsid w:val="00502FCD"/>
    <w:rsid w:val="005279EB"/>
    <w:rsid w:val="00550A4C"/>
    <w:rsid w:val="00565983"/>
    <w:rsid w:val="005D69C5"/>
    <w:rsid w:val="005E2405"/>
    <w:rsid w:val="00623616"/>
    <w:rsid w:val="00675AC2"/>
    <w:rsid w:val="0072767C"/>
    <w:rsid w:val="00733260"/>
    <w:rsid w:val="00736D66"/>
    <w:rsid w:val="00746E3B"/>
    <w:rsid w:val="00774C5F"/>
    <w:rsid w:val="00783702"/>
    <w:rsid w:val="007A5795"/>
    <w:rsid w:val="007D5F02"/>
    <w:rsid w:val="00830FAA"/>
    <w:rsid w:val="008527E7"/>
    <w:rsid w:val="00861D3C"/>
    <w:rsid w:val="008A4340"/>
    <w:rsid w:val="008B74A4"/>
    <w:rsid w:val="008E79CC"/>
    <w:rsid w:val="00901F7F"/>
    <w:rsid w:val="00907DEE"/>
    <w:rsid w:val="0094269F"/>
    <w:rsid w:val="00961DF1"/>
    <w:rsid w:val="0097258C"/>
    <w:rsid w:val="00A07E7D"/>
    <w:rsid w:val="00A201F8"/>
    <w:rsid w:val="00A6000E"/>
    <w:rsid w:val="00A62317"/>
    <w:rsid w:val="00AE5C7F"/>
    <w:rsid w:val="00B13CEF"/>
    <w:rsid w:val="00B178B7"/>
    <w:rsid w:val="00B90AB9"/>
    <w:rsid w:val="00B94194"/>
    <w:rsid w:val="00BD42C3"/>
    <w:rsid w:val="00BE7DBC"/>
    <w:rsid w:val="00C14174"/>
    <w:rsid w:val="00C16CDE"/>
    <w:rsid w:val="00CA4944"/>
    <w:rsid w:val="00CB7E8D"/>
    <w:rsid w:val="00D22955"/>
    <w:rsid w:val="00D3289D"/>
    <w:rsid w:val="00D602C4"/>
    <w:rsid w:val="00D61C0F"/>
    <w:rsid w:val="00D81E03"/>
    <w:rsid w:val="00D97644"/>
    <w:rsid w:val="00DC05C5"/>
    <w:rsid w:val="00DE7B8C"/>
    <w:rsid w:val="00F0580D"/>
    <w:rsid w:val="00F0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0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3383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</dc:creator>
  <cp:lastModifiedBy>МитяевЕГ</cp:lastModifiedBy>
  <cp:revision>2</cp:revision>
  <cp:lastPrinted>2022-12-12T07:32:00Z</cp:lastPrinted>
  <dcterms:created xsi:type="dcterms:W3CDTF">2023-06-23T10:25:00Z</dcterms:created>
  <dcterms:modified xsi:type="dcterms:W3CDTF">2023-06-23T10:25:00Z</dcterms:modified>
</cp:coreProperties>
</file>